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D6" w:rsidRDefault="00DF724C">
      <w:r>
        <w:rPr>
          <w:noProof/>
          <w:lang w:eastAsia="ru-RU"/>
        </w:rPr>
        <w:drawing>
          <wp:inline distT="0" distB="0" distL="0" distR="0">
            <wp:extent cx="5940425" cy="8401957"/>
            <wp:effectExtent l="0" t="0" r="3175" b="0"/>
            <wp:docPr id="1" name="Рисунок 1" descr="D:\ПРОГРАММА\РАЙОН\7 МЦП Район на 2020-2024 на 14.02.2022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РАЙОН\7 МЦП Район на 2020-2024 на 14.02.2022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4C" w:rsidRDefault="00DF724C"/>
    <w:p w:rsidR="00DF724C" w:rsidRDefault="00DF724C"/>
    <w:p w:rsidR="00DF724C" w:rsidRDefault="00DF724C">
      <w:r>
        <w:rPr>
          <w:noProof/>
          <w:lang w:eastAsia="ru-RU"/>
        </w:rPr>
        <w:lastRenderedPageBreak/>
        <w:drawing>
          <wp:inline distT="0" distB="0" distL="0" distR="0">
            <wp:extent cx="5940425" cy="8388766"/>
            <wp:effectExtent l="0" t="0" r="3175" b="0"/>
            <wp:docPr id="2" name="Рисунок 2" descr="D:\ПРОГРАММА\РАЙОН\7 МЦП Район на 2020-2024 на 14.02.2022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РАЙОН\7 МЦП Район на 2020-2024 на 14.02.2022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4C" w:rsidRDefault="00DF724C"/>
    <w:p w:rsidR="00DF724C" w:rsidRDefault="00DF724C"/>
    <w:p w:rsidR="00DF724C" w:rsidRDefault="00DF724C">
      <w:r>
        <w:rPr>
          <w:noProof/>
          <w:lang w:eastAsia="ru-RU"/>
        </w:rPr>
        <w:lastRenderedPageBreak/>
        <w:drawing>
          <wp:inline distT="0" distB="0" distL="0" distR="0">
            <wp:extent cx="5940425" cy="8346442"/>
            <wp:effectExtent l="0" t="0" r="3175" b="0"/>
            <wp:docPr id="3" name="Рисунок 3" descr="D:\ПРОГРАММА\РАЙОН\7 МЦП Район на 2020-2024 на 14.02.2022\Лист согласования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ГРАММА\РАЙОН\7 МЦП Район на 2020-2024 на 14.02.2022\Лист согласования.do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4C" w:rsidRDefault="00DF724C"/>
    <w:p w:rsidR="00DF724C" w:rsidRDefault="00DF724C"/>
    <w:p w:rsidR="00DF724C" w:rsidRPr="00FE4921" w:rsidRDefault="00DF724C" w:rsidP="00DF724C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</w:t>
      </w:r>
      <w:r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DF724C" w:rsidRPr="00FE4921" w:rsidRDefault="00DF724C" w:rsidP="00DF724C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DF724C" w:rsidRPr="00FE4921" w:rsidRDefault="00DF724C" w:rsidP="00DF724C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DF724C" w:rsidRPr="00FE4921" w:rsidRDefault="00DF724C" w:rsidP="00DF724C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от «14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02    </w:t>
      </w:r>
      <w:r>
        <w:rPr>
          <w:rFonts w:ascii="Times New Roman" w:hAnsi="Times New Roman" w:cs="Times New Roman"/>
          <w:sz w:val="24"/>
          <w:szCs w:val="24"/>
        </w:rPr>
        <w:t>2022</w:t>
      </w:r>
      <w:r w:rsidRPr="00FE4921">
        <w:rPr>
          <w:rFonts w:ascii="Times New Roman" w:hAnsi="Times New Roman" w:cs="Times New Roman"/>
          <w:sz w:val="24"/>
          <w:szCs w:val="24"/>
        </w:rPr>
        <w:t xml:space="preserve"> года №_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FE4921">
        <w:rPr>
          <w:rFonts w:ascii="Times New Roman" w:hAnsi="Times New Roman" w:cs="Times New Roman"/>
          <w:sz w:val="24"/>
          <w:szCs w:val="24"/>
        </w:rPr>
        <w:t>_</w:t>
      </w:r>
    </w:p>
    <w:p w:rsidR="00DF724C" w:rsidRPr="00FE4921" w:rsidRDefault="00DF724C" w:rsidP="00DF724C">
      <w:pPr>
        <w:spacing w:after="0"/>
        <w:rPr>
          <w:color w:val="000000"/>
          <w:sz w:val="24"/>
          <w:szCs w:val="24"/>
        </w:rPr>
      </w:pPr>
    </w:p>
    <w:p w:rsidR="00DF724C" w:rsidRPr="00FE4921" w:rsidRDefault="00DF724C" w:rsidP="00DF724C">
      <w:pPr>
        <w:rPr>
          <w:color w:val="000000"/>
          <w:sz w:val="24"/>
          <w:szCs w:val="24"/>
        </w:rPr>
      </w:pPr>
    </w:p>
    <w:p w:rsidR="00DF724C" w:rsidRPr="00FE4921" w:rsidRDefault="00DF724C" w:rsidP="00DF724C">
      <w:pPr>
        <w:rPr>
          <w:color w:val="000000"/>
          <w:sz w:val="24"/>
          <w:szCs w:val="24"/>
        </w:rPr>
      </w:pPr>
    </w:p>
    <w:p w:rsidR="00DF724C" w:rsidRPr="00FE4921" w:rsidRDefault="00DF724C" w:rsidP="00DF724C">
      <w:pPr>
        <w:rPr>
          <w:sz w:val="24"/>
          <w:szCs w:val="24"/>
        </w:rPr>
      </w:pP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F724C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Pr="00FE4921">
        <w:rPr>
          <w:rFonts w:ascii="Times New Roman" w:hAnsi="Times New Roman" w:cs="Times New Roman"/>
          <w:sz w:val="24"/>
          <w:szCs w:val="24"/>
        </w:rPr>
        <w:t>»</w:t>
      </w: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DF724C" w:rsidRPr="00986B45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</w:t>
      </w:r>
      <w:r w:rsidRPr="000578ED">
        <w:rPr>
          <w:rFonts w:ascii="Times New Roman" w:hAnsi="Times New Roman" w:cs="Times New Roman"/>
          <w:sz w:val="24"/>
          <w:szCs w:val="24"/>
        </w:rPr>
        <w:t>Федеральным законом от 04.12.2007 № 329-ФЗ (в редакции от 02.07.2021 № 351–ФЗ)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 физической культуре и спорте в Российской Федерации», </w:t>
      </w:r>
      <w:r w:rsidRPr="006B57B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15.04.2014 № 302 (в редакции от 06.11.2021)</w:t>
      </w:r>
      <w:r w:rsidRPr="00986B45">
        <w:rPr>
          <w:rFonts w:ascii="Times New Roman" w:hAnsi="Times New Roman" w:cs="Times New Roman"/>
          <w:sz w:val="24"/>
          <w:szCs w:val="24"/>
        </w:rPr>
        <w:t xml:space="preserve">  «Об утверждении государственной программы Российской Федерации «Развитие физической культуры и спорта», </w:t>
      </w:r>
      <w:r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государственной</w:t>
      </w:r>
      <w:proofErr w:type="gramEnd"/>
      <w:r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DF724C" w:rsidRPr="00FE4921" w:rsidRDefault="00DF724C" w:rsidP="00DF7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 спортивных сооружений, физкультурно-оздоровительных комплексов;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DF724C" w:rsidRPr="00ED7467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DF724C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DF724C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96"/>
        <w:gridCol w:w="5381"/>
      </w:tblGrid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DF724C" w:rsidRPr="00D477EF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районе» в новой редакции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DF724C" w:rsidRPr="00FE4921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DF724C" w:rsidRPr="00FE4921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DF724C" w:rsidRPr="00FE4921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DF724C" w:rsidRPr="00FE4921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DF724C" w:rsidRPr="00FE4921" w:rsidRDefault="00DF724C" w:rsidP="00ED0560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DF724C" w:rsidRPr="00FE4921" w:rsidRDefault="00DF724C" w:rsidP="00ED0560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DF724C" w:rsidRPr="00BD1404" w:rsidRDefault="00DF724C" w:rsidP="00ED0560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DF724C" w:rsidRPr="00BD1404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годы.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B3060E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DF724C" w:rsidRPr="00BD1404" w:rsidRDefault="00DF724C" w:rsidP="00ED0560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DF724C" w:rsidRPr="00E5136D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88 938,70</w:t>
            </w:r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из них подтверждено решением о бюджете 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73 443,62 тыс. рублей бюджет Саткинского муниципального района,</w:t>
            </w:r>
          </w:p>
          <w:p w:rsidR="00DF724C" w:rsidRPr="00F46506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15 495,08</w:t>
            </w:r>
            <w:r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DF724C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144 680,04 тыс. рублей (подтверждено решением о бюджете 144 680,04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142 600,07 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DF724C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2 079,97 тыс. рублей областной бюджет</w:t>
            </w:r>
          </w:p>
          <w:p w:rsidR="00DF724C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263 168,77 тыс. рублей (подтверждено решением о бюджете 263 168,77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69 060,37 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DF724C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194 108,40 тыс. рублей областной бюджет;</w:t>
            </w:r>
          </w:p>
          <w:p w:rsidR="00DF724C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87 300,67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(подтверждено решением о бюджете 87 300,67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59 687,27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DF724C" w:rsidRPr="00C3393C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27 613,40 тыс. рублей областной бюджет.</w:t>
            </w:r>
          </w:p>
          <w:p w:rsidR="00DF724C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2024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85 201,08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85 201,08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57 587,68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DF724C" w:rsidRPr="00F93794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27 613,40 тыс. рублей областной бюджет.</w:t>
            </w:r>
          </w:p>
        </w:tc>
      </w:tr>
      <w:tr w:rsidR="00DF724C" w:rsidRPr="00FE4921" w:rsidTr="00ED0560">
        <w:tc>
          <w:tcPr>
            <w:tcW w:w="4325" w:type="dxa"/>
          </w:tcPr>
          <w:p w:rsidR="00DF724C" w:rsidRPr="00FE4921" w:rsidRDefault="00DF724C" w:rsidP="00ED0560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DF724C" w:rsidRDefault="00DF724C" w:rsidP="00ED0560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>
              <w:rPr>
                <w:b w:val="0"/>
                <w:color w:val="000000"/>
                <w:sz w:val="24"/>
                <w:szCs w:val="24"/>
              </w:rPr>
              <w:t xml:space="preserve">волит достичь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значений индикативных показателей: 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граждан в возрасте 3-79 лет к кон</w:t>
            </w:r>
            <w:r>
              <w:rPr>
                <w:b w:val="0"/>
                <w:color w:val="000000"/>
                <w:sz w:val="24"/>
                <w:szCs w:val="24"/>
              </w:rPr>
              <w:t>цу 2024 года до 55,0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детей и молодежи (возраст 3-29 лет), систематически занимающихся физической культурой и спортом, в общей численности детей и молодежи к концу </w:t>
            </w:r>
            <w:r>
              <w:rPr>
                <w:b w:val="0"/>
                <w:color w:val="000000"/>
                <w:sz w:val="24"/>
                <w:szCs w:val="24"/>
              </w:rPr>
              <w:t>2024 года до 98,0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</w:t>
            </w:r>
            <w:r>
              <w:rPr>
                <w:b w:val="0"/>
                <w:color w:val="000000"/>
                <w:sz w:val="24"/>
                <w:szCs w:val="24"/>
              </w:rPr>
              <w:t>онцу 2024 года до 50,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</w:t>
            </w:r>
            <w:r>
              <w:rPr>
                <w:b w:val="0"/>
                <w:color w:val="000000"/>
                <w:sz w:val="24"/>
                <w:szCs w:val="24"/>
              </w:rPr>
              <w:t>нцу 2024 года до 30,0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процентов;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 в Саткинском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</w:t>
            </w:r>
            <w:r w:rsidRPr="003746F4">
              <w:rPr>
                <w:b w:val="0"/>
                <w:sz w:val="24"/>
                <w:szCs w:val="24"/>
                <w:lang w:eastAsia="en-US"/>
              </w:rPr>
              <w:lastRenderedPageBreak/>
              <w:t>100,0 процентов</w:t>
            </w:r>
            <w:r>
              <w:rPr>
                <w:b w:val="0"/>
                <w:sz w:val="24"/>
                <w:szCs w:val="24"/>
              </w:rPr>
              <w:t>;</w:t>
            </w:r>
          </w:p>
          <w:p w:rsidR="00DF724C" w:rsidRPr="00D2721E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процентов;</w:t>
            </w:r>
          </w:p>
          <w:p w:rsidR="00DF724C" w:rsidRPr="003746F4" w:rsidRDefault="00DF724C" w:rsidP="00ED0560">
            <w:pPr>
              <w:pStyle w:val="1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>
              <w:rPr>
                <w:b w:val="0"/>
                <w:sz w:val="24"/>
                <w:szCs w:val="24"/>
              </w:rPr>
              <w:t>им итогом) значения к концу 2022 года составит 150 человек;</w:t>
            </w:r>
          </w:p>
          <w:p w:rsidR="00DF724C" w:rsidRPr="003746F4" w:rsidRDefault="00DF724C" w:rsidP="00ED0560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>
              <w:rPr>
                <w:b w:val="0"/>
                <w:sz w:val="24"/>
                <w:szCs w:val="24"/>
              </w:rPr>
              <w:t>ду и обороне» (ГТО) к концу 2022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DF724C" w:rsidRPr="003746F4" w:rsidRDefault="00DF724C" w:rsidP="00ED0560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2022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 единиц, в 2023, 2024 годах 1 единица;</w:t>
            </w:r>
          </w:p>
          <w:p w:rsidR="00DF724C" w:rsidRDefault="00DF724C" w:rsidP="00ED0560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lastRenderedPageBreak/>
              <w:t>значения к концу 2022 года составит 25 процентов, в 2023 году – 0,23 процента,  в 2024 году – 0,23;</w:t>
            </w:r>
          </w:p>
          <w:p w:rsidR="00DF724C" w:rsidRDefault="00DF724C" w:rsidP="00ED0560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  <w:p w:rsidR="00DF724C" w:rsidRPr="0024187D" w:rsidRDefault="00DF724C" w:rsidP="00ED0560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единицу.</w:t>
            </w:r>
          </w:p>
        </w:tc>
      </w:tr>
    </w:tbl>
    <w:p w:rsidR="00DF724C" w:rsidRDefault="00DF724C" w:rsidP="00DF72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DF724C" w:rsidRDefault="00DF724C" w:rsidP="00DF724C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>
        <w:rPr>
          <w:b w:val="0"/>
          <w:bCs w:val="0"/>
          <w:sz w:val="24"/>
          <w:szCs w:val="24"/>
        </w:rPr>
        <w:t>со Стратегией социально-экономического развития Саткинского муниципального района на период до 2035 года</w:t>
      </w:r>
      <w:r w:rsidRPr="00DF3064">
        <w:rPr>
          <w:b w:val="0"/>
          <w:bCs w:val="0"/>
          <w:sz w:val="24"/>
          <w:szCs w:val="24"/>
        </w:rPr>
        <w:t>.</w:t>
      </w:r>
    </w:p>
    <w:p w:rsidR="00DF724C" w:rsidRPr="00125596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DF724C" w:rsidRPr="000C19EA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19EA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 действуют 249 объектов спорта, из них 89 - плоскостные (футбольные поля, хоккейные коробки, придомовые площадки, площадки для игровых видов спорта, стадионы), 31 спортивный зал, 6 плавательных бассейнов.</w:t>
      </w:r>
      <w:r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Одним из спортивных объектов для привлечения граждан к занятиям физической культуры и спорта на территории Саткинского муниципального района является Муниципальное Автономное учреждение «Дворец спорта «Магнезит», в котором созданы все условия. </w:t>
      </w:r>
    </w:p>
    <w:p w:rsidR="00DF724C" w:rsidRPr="000C19EA" w:rsidRDefault="00DF724C" w:rsidP="00DF724C">
      <w:pPr>
        <w:pStyle w:val="a8"/>
        <w:spacing w:line="360" w:lineRule="auto"/>
        <w:jc w:val="both"/>
        <w:rPr>
          <w:shd w:val="clear" w:color="auto" w:fill="FFFFFF"/>
        </w:rPr>
      </w:pPr>
      <w:r w:rsidRPr="000C19EA">
        <w:rPr>
          <w:color w:val="000000"/>
          <w:shd w:val="clear" w:color="auto" w:fill="FFFFFF"/>
        </w:rPr>
        <w:tab/>
        <w:t xml:space="preserve">С 2019 года по муниципальной программе </w:t>
      </w:r>
      <w:r w:rsidRPr="000C19EA">
        <w:t xml:space="preserve">осуществляется мероприятие: реконструкция </w:t>
      </w:r>
      <w:r w:rsidRPr="000C19EA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г.Сатка, </w:t>
      </w:r>
      <w:proofErr w:type="spellStart"/>
      <w:r w:rsidRPr="000C19EA">
        <w:rPr>
          <w:color w:val="000000"/>
          <w:kern w:val="2"/>
          <w:lang w:eastAsia="ar-SA"/>
        </w:rPr>
        <w:t>ул</w:t>
      </w:r>
      <w:proofErr w:type="gramStart"/>
      <w:r w:rsidRPr="000C19EA">
        <w:rPr>
          <w:color w:val="000000"/>
          <w:kern w:val="2"/>
          <w:lang w:eastAsia="ar-SA"/>
        </w:rPr>
        <w:t>.Л</w:t>
      </w:r>
      <w:proofErr w:type="gramEnd"/>
      <w:r w:rsidRPr="000C19EA">
        <w:rPr>
          <w:color w:val="000000"/>
          <w:kern w:val="2"/>
          <w:lang w:eastAsia="ar-SA"/>
        </w:rPr>
        <w:t>енина</w:t>
      </w:r>
      <w:proofErr w:type="spellEnd"/>
      <w:r w:rsidRPr="000C19EA">
        <w:rPr>
          <w:color w:val="000000"/>
          <w:kern w:val="2"/>
          <w:lang w:eastAsia="ar-SA"/>
        </w:rPr>
        <w:t>, 2А, школа №14</w:t>
      </w:r>
      <w:r w:rsidRPr="000C19EA">
        <w:t xml:space="preserve">. Важным событием в 2020 году стало завершение строительства </w:t>
      </w:r>
      <w:r w:rsidRPr="000C19EA">
        <w:rPr>
          <w:shd w:val="clear" w:color="auto" w:fill="FFFFFF"/>
        </w:rPr>
        <w:t xml:space="preserve">спортивного стадиона, так как стадион является одним из центральных спортивных объектов </w:t>
      </w:r>
      <w:proofErr w:type="spellStart"/>
      <w:r w:rsidRPr="000C19EA">
        <w:rPr>
          <w:shd w:val="clear" w:color="auto" w:fill="FFFFFF"/>
        </w:rPr>
        <w:t>Саткиснкого</w:t>
      </w:r>
      <w:proofErr w:type="spellEnd"/>
      <w:r w:rsidRPr="000C19EA">
        <w:rPr>
          <w:shd w:val="clear" w:color="auto" w:fill="FFFFFF"/>
        </w:rPr>
        <w:t xml:space="preserve"> муниципального района. Данный спортивный объект является объектом общественного значения, который доступен для посещения всеми желающими, включая инвалидов и людей с ограниченными возможностями.</w:t>
      </w:r>
      <w:r w:rsidRPr="000C19EA">
        <w:rPr>
          <w:color w:val="4D4D4D"/>
          <w:shd w:val="clear" w:color="auto" w:fill="FFFFFF"/>
        </w:rPr>
        <w:t xml:space="preserve"> </w:t>
      </w:r>
    </w:p>
    <w:p w:rsidR="00DF724C" w:rsidRPr="000C19EA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9EA">
        <w:rPr>
          <w:rFonts w:ascii="Times New Roman" w:hAnsi="Times New Roman" w:cs="Times New Roman"/>
          <w:sz w:val="24"/>
          <w:szCs w:val="24"/>
        </w:rPr>
        <w:tab/>
        <w:t xml:space="preserve">Стадион предназначен для проведения спортивно – массовых мероприятий района, проведения тренировочного процесса с детскими командами, подготовки в свободном </w:t>
      </w:r>
      <w:r w:rsidRPr="000C19EA">
        <w:rPr>
          <w:rFonts w:ascii="Times New Roman" w:hAnsi="Times New Roman" w:cs="Times New Roman"/>
          <w:sz w:val="24"/>
          <w:szCs w:val="24"/>
        </w:rPr>
        <w:lastRenderedPageBreak/>
        <w:t xml:space="preserve">доступе к сдаче тестов норм ГТО, занятий физической культуры школьников. Так же по муниципальной программе в 2019 году было исполнено мероприятие по оснащению спортивной площадки спортивно-технологическим оборудованием площадки для сдачи норма ГТО за счет средств местного, областного и федерального бюджета. </w:t>
      </w:r>
    </w:p>
    <w:p w:rsidR="00DF724C" w:rsidRPr="000C19EA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9EA">
        <w:rPr>
          <w:rFonts w:ascii="Times New Roman" w:hAnsi="Times New Roman" w:cs="Times New Roman"/>
          <w:sz w:val="24"/>
          <w:szCs w:val="24"/>
        </w:rPr>
        <w:tab/>
        <w:t xml:space="preserve">По муниципальной программе с 2020 года осуществляется  мероприятие по разработке проектно-сметной документации на ремонт стадиона "Труд" в рамках мероприятия «Реконструкция стадиона "Труд". </w:t>
      </w:r>
    </w:p>
    <w:p w:rsidR="00DF724C" w:rsidRPr="000C19EA" w:rsidRDefault="00DF724C" w:rsidP="00DF724C">
      <w:pPr>
        <w:pStyle w:val="a8"/>
        <w:spacing w:line="360" w:lineRule="auto"/>
        <w:jc w:val="both"/>
      </w:pPr>
      <w:r w:rsidRPr="000C19EA">
        <w:tab/>
      </w:r>
      <w:r w:rsidRPr="000C19EA">
        <w:rPr>
          <w:rFonts w:eastAsia="Lucida Sans Unicode"/>
          <w:kern w:val="2"/>
        </w:rPr>
        <w:t>В 2021 по 2022 годы в Саткинском муниципальном районе запланированы мероприятия по с</w:t>
      </w:r>
      <w:r w:rsidRPr="000C19EA">
        <w:t>троительству Физкультурно-оздоровительного комплекса с ледовым полем в г. Сатка.</w:t>
      </w:r>
    </w:p>
    <w:p w:rsidR="00DF724C" w:rsidRPr="002B4A07" w:rsidRDefault="00DF724C" w:rsidP="00DF724C">
      <w:pPr>
        <w:pStyle w:val="a8"/>
        <w:spacing w:line="360" w:lineRule="auto"/>
        <w:ind w:firstLine="708"/>
        <w:jc w:val="both"/>
      </w:pPr>
      <w:r w:rsidRPr="002B4A07">
        <w:t xml:space="preserve">Ответственный исполнитель данного мероприятия -  </w:t>
      </w:r>
      <w:r w:rsidRPr="002B4A07"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Pr="002B4A07">
        <w:t xml:space="preserve"> </w:t>
      </w:r>
    </w:p>
    <w:p w:rsidR="00DF724C" w:rsidRPr="002B4A07" w:rsidRDefault="00DF724C" w:rsidP="00DF724C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2B4A07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 </w:t>
      </w:r>
    </w:p>
    <w:p w:rsidR="00DF724C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В рамках муниципальной программы реализуются мероприятия по выполнению муниципальных заданий подведомственными учреждениями по оказанию (выполнению) муниципальных услуг (работ):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0"/>
        <w:gridCol w:w="4791"/>
      </w:tblGrid>
      <w:tr w:rsidR="00DF724C" w:rsidRPr="002B4A07" w:rsidTr="00ED0560"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DF724C" w:rsidRPr="002B4A07" w:rsidTr="00ED0560"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>МАУ «Дворец спорта «Магнезит».</w:t>
            </w:r>
          </w:p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2B4A07">
              <w:rPr>
                <w:color w:val="000000"/>
                <w:sz w:val="24"/>
                <w:szCs w:val="24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DF724C" w:rsidRPr="002B4A07" w:rsidTr="00ED0560"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 xml:space="preserve">МБУ «ФСК г. Бакала», </w:t>
            </w:r>
          </w:p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>МАУ «Дворец спорта «Магнезит».</w:t>
            </w:r>
          </w:p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DF724C" w:rsidRPr="002B4A07" w:rsidTr="00ED0560">
        <w:tc>
          <w:tcPr>
            <w:tcW w:w="4927" w:type="dxa"/>
            <w:vMerge w:val="restart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sz w:val="24"/>
                <w:szCs w:val="24"/>
              </w:rPr>
              <w:t>МБУ «Спортивная школа им. В.И. Гундарцева»</w:t>
            </w: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2B4A07">
              <w:rPr>
                <w:color w:val="000000"/>
                <w:sz w:val="24"/>
                <w:szCs w:val="24"/>
              </w:rPr>
              <w:t>– лыжные гонки (Этап начальной подготовки)</w:t>
            </w:r>
          </w:p>
        </w:tc>
      </w:tr>
      <w:tr w:rsidR="00DF724C" w:rsidRPr="002B4A07" w:rsidTr="00ED0560"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2B4A07">
              <w:rPr>
                <w:color w:val="000000"/>
                <w:sz w:val="24"/>
                <w:szCs w:val="24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DF724C" w:rsidRPr="002B4A07" w:rsidTr="00ED0560"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color w:val="000000"/>
                <w:sz w:val="24"/>
                <w:szCs w:val="24"/>
              </w:rPr>
              <w:t>горнолыжный спорт (Этап начальной подготовки)</w:t>
            </w:r>
          </w:p>
        </w:tc>
      </w:tr>
      <w:tr w:rsidR="00DF724C" w:rsidRPr="002B4A07" w:rsidTr="00ED0560"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color w:val="000000"/>
                <w:sz w:val="24"/>
                <w:szCs w:val="24"/>
              </w:rPr>
              <w:t>горнолыжный спорт (Этап начальной подготовки)</w:t>
            </w:r>
          </w:p>
        </w:tc>
      </w:tr>
      <w:tr w:rsidR="00DF724C" w:rsidRPr="002B4A07" w:rsidTr="00ED0560"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2B4A07">
              <w:rPr>
                <w:color w:val="000000"/>
                <w:sz w:val="24"/>
                <w:szCs w:val="24"/>
              </w:rPr>
              <w:t>(Этап начальной подготовки)</w:t>
            </w:r>
          </w:p>
        </w:tc>
      </w:tr>
      <w:tr w:rsidR="00DF724C" w:rsidRPr="002B4A07" w:rsidTr="00ED0560"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2B4A07">
              <w:rPr>
                <w:color w:val="000000"/>
                <w:sz w:val="24"/>
                <w:szCs w:val="24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DF724C" w:rsidRPr="002B4A07" w:rsidTr="00ED0560">
        <w:trPr>
          <w:trHeight w:val="1665"/>
        </w:trPr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DF724C" w:rsidRPr="002B4A07" w:rsidTr="00ED0560">
        <w:trPr>
          <w:trHeight w:val="1656"/>
        </w:trPr>
        <w:tc>
          <w:tcPr>
            <w:tcW w:w="4927" w:type="dxa"/>
            <w:vMerge w:val="restart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B4A07">
              <w:rPr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DF724C" w:rsidRPr="002B4A07" w:rsidTr="00ED0560"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2B4A07">
              <w:rPr>
                <w:color w:val="000000"/>
                <w:sz w:val="24"/>
                <w:szCs w:val="24"/>
              </w:rPr>
              <w:t>(Этап начальной подготовки)</w:t>
            </w:r>
          </w:p>
        </w:tc>
      </w:tr>
      <w:tr w:rsidR="00DF724C" w:rsidRPr="007078B7" w:rsidTr="00ED0560">
        <w:tc>
          <w:tcPr>
            <w:tcW w:w="4927" w:type="dxa"/>
            <w:vMerge/>
          </w:tcPr>
          <w:p w:rsidR="00DF724C" w:rsidRPr="002B4A0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DF724C" w:rsidRPr="007078B7" w:rsidRDefault="00DF724C" w:rsidP="00ED0560">
            <w:pPr>
              <w:tabs>
                <w:tab w:val="left" w:pos="567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2B4A07">
              <w:rPr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2B4A07">
              <w:rPr>
                <w:sz w:val="24"/>
                <w:szCs w:val="24"/>
              </w:rPr>
              <w:lastRenderedPageBreak/>
              <w:t xml:space="preserve">- бокс </w:t>
            </w:r>
            <w:r w:rsidRPr="002B4A07">
              <w:rPr>
                <w:color w:val="000000"/>
                <w:sz w:val="24"/>
                <w:szCs w:val="24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DF724C" w:rsidRPr="00FE4921" w:rsidRDefault="00DF724C" w:rsidP="00DF724C">
      <w:pPr>
        <w:pStyle w:val="a7"/>
        <w:spacing w:before="0" w:beforeAutospacing="0" w:after="0" w:afterAutospacing="0" w:line="360" w:lineRule="auto"/>
        <w:ind w:firstLine="540"/>
        <w:jc w:val="both"/>
      </w:pPr>
      <w:r>
        <w:lastRenderedPageBreak/>
        <w:t xml:space="preserve">Вместе с тем, несмотря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DF724C" w:rsidRPr="00FE4921" w:rsidRDefault="00DF724C" w:rsidP="00DF724C">
      <w:pPr>
        <w:pStyle w:val="a7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DF724C" w:rsidRPr="00FE4921" w:rsidRDefault="00DF724C" w:rsidP="00DF724C">
      <w:pPr>
        <w:pStyle w:val="a7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DF724C" w:rsidRPr="00BD21F5" w:rsidRDefault="00DF724C" w:rsidP="00DF724C">
      <w:pPr>
        <w:pStyle w:val="a7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Pr="00FE4921">
        <w:t xml:space="preserve">программы «Развитие физической культуры и </w:t>
      </w:r>
      <w:r>
        <w:t>спорта в Саткинском муниципальном районе</w:t>
      </w:r>
      <w:r w:rsidRPr="00FE4921">
        <w:t xml:space="preserve">» позволит решить большую часть этих проблем. </w:t>
      </w:r>
    </w:p>
    <w:p w:rsidR="00DF724C" w:rsidRPr="00FE4921" w:rsidRDefault="00DF724C" w:rsidP="00DF724C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>
        <w:rPr>
          <w:rFonts w:ascii="Times New Roman" w:hAnsi="Times New Roman" w:cs="Times New Roman"/>
          <w:sz w:val="24"/>
          <w:szCs w:val="24"/>
        </w:rPr>
        <w:t>спорта в Саткинском муниципальном районе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DF724C" w:rsidRPr="00FE4921" w:rsidRDefault="00DF724C" w:rsidP="00DF724C">
      <w:pPr>
        <w:pStyle w:val="a7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Pr="00FE4921">
        <w:rPr>
          <w:color w:val="000000"/>
        </w:rPr>
        <w:t>Для достижения развития</w:t>
      </w:r>
      <w:r>
        <w:rPr>
          <w:color w:val="000000"/>
        </w:rPr>
        <w:t xml:space="preserve"> физической культуры и </w:t>
      </w:r>
      <w:r w:rsidRPr="00FE4921">
        <w:rPr>
          <w:color w:val="000000"/>
        </w:rPr>
        <w:t>с</w:t>
      </w:r>
      <w:r>
        <w:rPr>
          <w:color w:val="000000"/>
        </w:rPr>
        <w:t xml:space="preserve">порта муниципальной программой </w:t>
      </w:r>
      <w:r w:rsidRPr="00FE4921">
        <w:rPr>
          <w:color w:val="000000"/>
        </w:rPr>
        <w:t>предусмотрено:</w:t>
      </w:r>
    </w:p>
    <w:p w:rsidR="00DF724C" w:rsidRPr="00FE4921" w:rsidRDefault="00DF724C" w:rsidP="00DF724C">
      <w:pPr>
        <w:pStyle w:val="a7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DF724C" w:rsidRPr="00FE4921" w:rsidRDefault="00DF724C" w:rsidP="00DF724C">
      <w:pPr>
        <w:pStyle w:val="a7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DF724C" w:rsidRDefault="00DF724C" w:rsidP="00DF724C">
      <w:pPr>
        <w:pStyle w:val="a7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DF724C" w:rsidRPr="00FE4921" w:rsidRDefault="00DF724C" w:rsidP="00DF724C">
      <w:pPr>
        <w:pStyle w:val="a7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DF724C" w:rsidRPr="00FE4921" w:rsidRDefault="00DF724C" w:rsidP="00DF724C">
      <w:pPr>
        <w:pStyle w:val="a7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DF724C" w:rsidRPr="00FE4921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Саткинского муниципального района на период до 2035 года –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DF724C" w:rsidRDefault="00DF724C" w:rsidP="00DF724C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 муниципальной программы: «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» взаимоувязаны с задачей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F724C" w:rsidRPr="005C53AA" w:rsidRDefault="00DF724C" w:rsidP="00DF724C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направлениям развития физической культуры и спорта относятся: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DF724C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DF724C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724C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DF724C" w:rsidRPr="00FE4921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>
        <w:rPr>
          <w:rFonts w:ascii="Times New Roman" w:hAnsi="Times New Roman" w:cs="Times New Roman"/>
          <w:sz w:val="24"/>
          <w:szCs w:val="24"/>
        </w:rPr>
        <w:t>» 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DF724C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программы: «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» 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F724C" w:rsidRPr="00FE4921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>
        <w:rPr>
          <w:rFonts w:ascii="Times New Roman" w:hAnsi="Times New Roman" w:cs="Times New Roman"/>
          <w:color w:val="000000"/>
          <w:sz w:val="24"/>
          <w:szCs w:val="24"/>
        </w:rPr>
        <w:t>ероприятий направленных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DF724C" w:rsidRPr="00F966B9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DF724C" w:rsidRPr="00FE4921" w:rsidRDefault="00DF724C" w:rsidP="00DF72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>
        <w:rPr>
          <w:rFonts w:ascii="Times New Roman" w:hAnsi="Times New Roman" w:cs="Times New Roman"/>
          <w:sz w:val="24"/>
          <w:szCs w:val="24"/>
        </w:rPr>
        <w:t>рамма реализуется в течение 2020-2024 годов в один этап.</w:t>
      </w:r>
    </w:p>
    <w:p w:rsidR="00DF724C" w:rsidRPr="00F966B9" w:rsidRDefault="00DF724C" w:rsidP="00DF72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DF724C" w:rsidRPr="00FE4921" w:rsidRDefault="00DF724C" w:rsidP="00DF72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программы представлена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DF724C" w:rsidRPr="00FE4921" w:rsidRDefault="00DF724C" w:rsidP="00DF72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DF724C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муниципальной программы осуществляется за счет средств бюджета Саткинского муниципального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F724C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66"/>
        <w:gridCol w:w="6405"/>
      </w:tblGrid>
      <w:tr w:rsidR="00DF724C" w:rsidTr="00ED0560">
        <w:tc>
          <w:tcPr>
            <w:tcW w:w="3227" w:type="dxa"/>
          </w:tcPr>
          <w:p w:rsidR="00DF724C" w:rsidRDefault="00DF724C" w:rsidP="00ED0560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DF724C" w:rsidRDefault="00DF724C" w:rsidP="00ED0560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Обоснование</w:t>
            </w:r>
          </w:p>
        </w:tc>
      </w:tr>
      <w:tr w:rsidR="00DF724C" w:rsidTr="00ED0560">
        <w:tc>
          <w:tcPr>
            <w:tcW w:w="3227" w:type="dxa"/>
          </w:tcPr>
          <w:p w:rsidR="00DF724C" w:rsidRDefault="00DF724C" w:rsidP="00ED0560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DF724C" w:rsidRPr="00F24D3E" w:rsidRDefault="00DF724C" w:rsidP="00ED056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районном бюджете на 2020 год и на плановый период 2020 и 2021 годов» от 30.12.2020г. № 53/9</w:t>
            </w:r>
          </w:p>
        </w:tc>
      </w:tr>
      <w:tr w:rsidR="00DF724C" w:rsidTr="00ED0560">
        <w:tc>
          <w:tcPr>
            <w:tcW w:w="32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районном бюджете на 2021 год и на плановый период 2022 и 2023 годов» от 27.12.2</w:t>
            </w:r>
            <w:r w:rsidRPr="00B0637C">
              <w:rPr>
                <w:color w:val="000000"/>
                <w:sz w:val="24"/>
                <w:szCs w:val="24"/>
              </w:rPr>
              <w:t>1 № 191/34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DF724C" w:rsidRPr="00F24D3E" w:rsidRDefault="00DF724C" w:rsidP="00ED056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F724C" w:rsidTr="00ED0560">
        <w:tc>
          <w:tcPr>
            <w:tcW w:w="32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районном бюджете на 2022 год и на плановый период 2023 и 2024 годов» от  14.02.22 № 193/36</w:t>
            </w:r>
          </w:p>
        </w:tc>
      </w:tr>
      <w:tr w:rsidR="00DF724C" w:rsidTr="00ED0560">
        <w:tc>
          <w:tcPr>
            <w:tcW w:w="32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sz w:val="24"/>
                <w:szCs w:val="24"/>
              </w:rPr>
              <w:t xml:space="preserve">Развитие </w:t>
            </w:r>
            <w:r w:rsidRPr="00FE4921">
              <w:rPr>
                <w:sz w:val="24"/>
                <w:szCs w:val="24"/>
              </w:rPr>
              <w:t>физической культуры</w:t>
            </w:r>
            <w:r>
              <w:rPr>
                <w:sz w:val="24"/>
                <w:szCs w:val="24"/>
              </w:rPr>
              <w:t xml:space="preserve"> </w:t>
            </w:r>
            <w:r w:rsidRPr="00FE4921">
              <w:rPr>
                <w:sz w:val="24"/>
                <w:szCs w:val="24"/>
              </w:rPr>
              <w:t>и спорта</w:t>
            </w:r>
            <w:r>
              <w:rPr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sz w:val="24"/>
                <w:szCs w:val="24"/>
              </w:rPr>
              <w:t xml:space="preserve">(в редакции от </w:t>
            </w:r>
            <w:r>
              <w:rPr>
                <w:sz w:val="24"/>
                <w:szCs w:val="24"/>
                <w:shd w:val="clear" w:color="auto" w:fill="FFFFFF"/>
              </w:rPr>
              <w:t>28.12</w:t>
            </w:r>
            <w:r w:rsidRPr="00234EFC">
              <w:rPr>
                <w:sz w:val="24"/>
                <w:szCs w:val="24"/>
                <w:shd w:val="clear" w:color="auto" w:fill="FFFFFF"/>
              </w:rPr>
              <w:t xml:space="preserve">.2020 № </w:t>
            </w:r>
            <w:r>
              <w:rPr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sz w:val="24"/>
                <w:szCs w:val="24"/>
              </w:rPr>
              <w:t>).</w:t>
            </w:r>
          </w:p>
        </w:tc>
      </w:tr>
      <w:tr w:rsidR="00DF724C" w:rsidTr="00ED0560">
        <w:tc>
          <w:tcPr>
            <w:tcW w:w="32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DF724C" w:rsidRDefault="00DF724C" w:rsidP="00ED056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sz w:val="24"/>
                <w:szCs w:val="24"/>
              </w:rPr>
              <w:t xml:space="preserve">Развитие </w:t>
            </w:r>
            <w:r w:rsidRPr="00FE4921">
              <w:rPr>
                <w:sz w:val="24"/>
                <w:szCs w:val="24"/>
              </w:rPr>
              <w:t>физической культуры</w:t>
            </w:r>
            <w:r>
              <w:rPr>
                <w:sz w:val="24"/>
                <w:szCs w:val="24"/>
              </w:rPr>
              <w:t xml:space="preserve"> </w:t>
            </w:r>
            <w:r w:rsidRPr="00FE4921">
              <w:rPr>
                <w:sz w:val="24"/>
                <w:szCs w:val="24"/>
              </w:rPr>
              <w:t>и спорта</w:t>
            </w:r>
            <w:r>
              <w:rPr>
                <w:sz w:val="24"/>
                <w:szCs w:val="24"/>
              </w:rPr>
              <w:t xml:space="preserve"> в Челябинской области» от 25.12.2020 № 733-П (</w:t>
            </w:r>
            <w:r w:rsidRPr="006B57B5">
              <w:rPr>
                <w:sz w:val="24"/>
                <w:szCs w:val="24"/>
              </w:rPr>
              <w:t xml:space="preserve">в редакции от </w:t>
            </w:r>
            <w:r w:rsidRPr="006B57B5">
              <w:rPr>
                <w:spacing w:val="2"/>
                <w:sz w:val="24"/>
                <w:szCs w:val="24"/>
                <w:shd w:val="clear" w:color="auto" w:fill="FFFFFF"/>
              </w:rPr>
              <w:t>28.07.2021г.)</w:t>
            </w:r>
          </w:p>
        </w:tc>
      </w:tr>
      <w:tr w:rsidR="00DF724C" w:rsidTr="00ED0560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724C" w:rsidRPr="008B701F" w:rsidRDefault="00DF724C" w:rsidP="00ED0560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8B701F">
              <w:rPr>
                <w:color w:val="000000"/>
                <w:sz w:val="24"/>
                <w:szCs w:val="24"/>
              </w:rPr>
              <w:t xml:space="preserve"> 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color w:val="000000"/>
                <w:sz w:val="24"/>
                <w:szCs w:val="24"/>
              </w:rPr>
              <w:t xml:space="preserve">        2020 год –</w:t>
            </w:r>
            <w:r w:rsidRPr="008B701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DF724C" w:rsidRPr="008B701F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t xml:space="preserve">73 443,62 тыс. рублей бюджет Саткинского муниципального района; </w:t>
            </w:r>
          </w:p>
          <w:p w:rsidR="00DF724C" w:rsidRPr="008B701F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495,08</w:t>
            </w:r>
            <w:r w:rsidRPr="008B701F">
              <w:rPr>
                <w:sz w:val="24"/>
                <w:szCs w:val="24"/>
              </w:rPr>
              <w:t xml:space="preserve"> тыс. рублей областной бюджет;</w:t>
            </w:r>
          </w:p>
        </w:tc>
      </w:tr>
      <w:tr w:rsidR="00DF724C" w:rsidTr="00ED0560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724C" w:rsidRPr="008B701F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 w:rsidRPr="008B701F">
              <w:rPr>
                <w:color w:val="000000"/>
                <w:sz w:val="24"/>
                <w:szCs w:val="24"/>
              </w:rPr>
              <w:t xml:space="preserve">2021 год – </w:t>
            </w:r>
            <w:r>
              <w:rPr>
                <w:color w:val="000000"/>
                <w:sz w:val="24"/>
                <w:szCs w:val="24"/>
              </w:rPr>
              <w:t>144 680</w:t>
            </w:r>
            <w:r>
              <w:rPr>
                <w:sz w:val="24"/>
                <w:szCs w:val="24"/>
              </w:rPr>
              <w:t>,04</w:t>
            </w:r>
            <w:r w:rsidRPr="008B701F">
              <w:rPr>
                <w:sz w:val="24"/>
                <w:szCs w:val="24"/>
              </w:rPr>
              <w:t xml:space="preserve"> тыс. рублей, (под</w:t>
            </w:r>
            <w:r>
              <w:rPr>
                <w:sz w:val="24"/>
                <w:szCs w:val="24"/>
              </w:rPr>
              <w:t>тверждено решением о бюджете 144 680,04</w:t>
            </w:r>
            <w:r w:rsidRPr="008B701F">
              <w:rPr>
                <w:sz w:val="24"/>
                <w:szCs w:val="24"/>
              </w:rPr>
              <w:t xml:space="preserve"> тыс. рублей), в том числе:</w:t>
            </w:r>
          </w:p>
          <w:p w:rsidR="00DF724C" w:rsidRPr="008B701F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142 600,07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бюджет Саткинского муниципального района;</w:t>
            </w:r>
          </w:p>
          <w:p w:rsidR="00DF724C" w:rsidRPr="008B701F" w:rsidRDefault="00DF724C" w:rsidP="00ED056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2 079,97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областной бюджет;</w:t>
            </w:r>
          </w:p>
        </w:tc>
      </w:tr>
      <w:tr w:rsidR="00DF724C" w:rsidTr="00ED0560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color w:val="000000"/>
                <w:sz w:val="24"/>
                <w:szCs w:val="24"/>
              </w:rPr>
              <w:t xml:space="preserve">       2022 год – </w:t>
            </w:r>
            <w:r>
              <w:rPr>
                <w:color w:val="000000"/>
                <w:sz w:val="24"/>
                <w:szCs w:val="24"/>
              </w:rPr>
              <w:t>263 168,77</w:t>
            </w:r>
            <w:r w:rsidRPr="008B701F">
              <w:rPr>
                <w:sz w:val="24"/>
                <w:szCs w:val="24"/>
              </w:rPr>
              <w:t xml:space="preserve"> тыс. рублей, (подтвержде</w:t>
            </w:r>
            <w:r>
              <w:rPr>
                <w:sz w:val="24"/>
                <w:szCs w:val="24"/>
              </w:rPr>
              <w:t xml:space="preserve">но решением о бюджете </w:t>
            </w:r>
            <w:r>
              <w:rPr>
                <w:color w:val="000000"/>
                <w:sz w:val="24"/>
                <w:szCs w:val="24"/>
              </w:rPr>
              <w:t>263 168,77</w:t>
            </w:r>
            <w:r w:rsidRPr="008B701F">
              <w:rPr>
                <w:sz w:val="24"/>
                <w:szCs w:val="24"/>
              </w:rPr>
              <w:t xml:space="preserve"> тыс. рублей), в том числе: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69 060,37</w:t>
            </w:r>
            <w:r w:rsidRPr="008B701F">
              <w:rPr>
                <w:sz w:val="24"/>
                <w:szCs w:val="24"/>
              </w:rPr>
              <w:t xml:space="preserve"> тыс. рублей бюджет Саткинского муниципального района;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lastRenderedPageBreak/>
              <w:t xml:space="preserve">       1</w:t>
            </w:r>
            <w:r>
              <w:rPr>
                <w:sz w:val="24"/>
                <w:szCs w:val="24"/>
              </w:rPr>
              <w:t>94</w:t>
            </w:r>
            <w:r w:rsidRPr="008B701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108,40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областной бюджет;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t xml:space="preserve">       </w:t>
            </w:r>
            <w:r w:rsidRPr="008B701F">
              <w:rPr>
                <w:color w:val="000000"/>
                <w:sz w:val="24"/>
                <w:szCs w:val="24"/>
              </w:rPr>
              <w:t xml:space="preserve">2023 год  – </w:t>
            </w:r>
            <w:r>
              <w:rPr>
                <w:color w:val="000000"/>
                <w:sz w:val="24"/>
                <w:szCs w:val="24"/>
              </w:rPr>
              <w:t>87</w:t>
            </w:r>
            <w:r>
              <w:rPr>
                <w:sz w:val="24"/>
                <w:szCs w:val="24"/>
              </w:rPr>
              <w:t> 300,67</w:t>
            </w:r>
            <w:r w:rsidRPr="008B701F">
              <w:rPr>
                <w:sz w:val="24"/>
                <w:szCs w:val="24"/>
              </w:rPr>
              <w:t xml:space="preserve"> тыс. рублей, (подтверждено решением о бюджете </w:t>
            </w:r>
            <w:r>
              <w:rPr>
                <w:color w:val="000000"/>
                <w:sz w:val="24"/>
                <w:szCs w:val="24"/>
              </w:rPr>
              <w:t>87</w:t>
            </w:r>
            <w:r>
              <w:rPr>
                <w:sz w:val="24"/>
                <w:szCs w:val="24"/>
              </w:rPr>
              <w:t> 300,67</w:t>
            </w:r>
            <w:r w:rsidRPr="008B701F">
              <w:rPr>
                <w:sz w:val="24"/>
                <w:szCs w:val="24"/>
              </w:rPr>
              <w:t xml:space="preserve"> тыс. рублей), в том числе: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t xml:space="preserve">       5</w:t>
            </w:r>
            <w:r>
              <w:rPr>
                <w:sz w:val="24"/>
                <w:szCs w:val="24"/>
              </w:rPr>
              <w:t>9</w:t>
            </w:r>
            <w:r w:rsidRPr="008B701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687</w:t>
            </w:r>
            <w:r w:rsidRPr="008B701F">
              <w:rPr>
                <w:sz w:val="24"/>
                <w:szCs w:val="24"/>
              </w:rPr>
              <w:t>,2</w:t>
            </w:r>
            <w:r>
              <w:rPr>
                <w:sz w:val="24"/>
                <w:szCs w:val="24"/>
              </w:rPr>
              <w:t>7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бюджет Саткинского муниципального района;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27</w:t>
            </w:r>
            <w:r w:rsidRPr="008B701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613</w:t>
            </w:r>
            <w:r w:rsidRPr="008B701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40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областной бюджет;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color w:val="000000"/>
                <w:sz w:val="24"/>
                <w:szCs w:val="24"/>
              </w:rPr>
              <w:t xml:space="preserve">       2024 год  – </w:t>
            </w:r>
            <w:r>
              <w:rPr>
                <w:sz w:val="24"/>
                <w:szCs w:val="24"/>
              </w:rPr>
              <w:t>85</w:t>
            </w:r>
            <w:r w:rsidRPr="008B701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201</w:t>
            </w:r>
            <w:r w:rsidRPr="008B701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08 тыс. рублей, (</w:t>
            </w:r>
            <w:r w:rsidRPr="008B701F">
              <w:rPr>
                <w:sz w:val="24"/>
                <w:szCs w:val="24"/>
              </w:rPr>
              <w:t xml:space="preserve">подтверждено решением о бюджете </w:t>
            </w:r>
            <w:r>
              <w:rPr>
                <w:sz w:val="24"/>
                <w:szCs w:val="24"/>
              </w:rPr>
              <w:t>85</w:t>
            </w:r>
            <w:r w:rsidRPr="008B701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201</w:t>
            </w:r>
            <w:r w:rsidRPr="008B701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08</w:t>
            </w:r>
            <w:r w:rsidRPr="008B701F">
              <w:rPr>
                <w:sz w:val="24"/>
                <w:szCs w:val="24"/>
              </w:rPr>
              <w:t xml:space="preserve"> тыс. рублей), в том числе: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t xml:space="preserve">         5</w:t>
            </w:r>
            <w:r>
              <w:rPr>
                <w:sz w:val="24"/>
                <w:szCs w:val="24"/>
              </w:rPr>
              <w:t>7</w:t>
            </w:r>
            <w:r w:rsidRPr="008B701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587</w:t>
            </w:r>
            <w:r w:rsidRPr="008B701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68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бюджет Саткинского муниципального района;</w:t>
            </w:r>
          </w:p>
          <w:p w:rsidR="00DF724C" w:rsidRDefault="00DF724C" w:rsidP="00ED0560">
            <w:pPr>
              <w:spacing w:line="360" w:lineRule="auto"/>
              <w:rPr>
                <w:sz w:val="24"/>
                <w:szCs w:val="24"/>
              </w:rPr>
            </w:pPr>
            <w:r w:rsidRPr="008B701F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>27</w:t>
            </w:r>
            <w:r w:rsidRPr="008B701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613</w:t>
            </w:r>
            <w:r w:rsidRPr="008B701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40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областной бюджет. </w:t>
            </w:r>
          </w:p>
          <w:p w:rsidR="00DF724C" w:rsidRPr="008B701F" w:rsidRDefault="00DF724C" w:rsidP="00ED0560">
            <w:pPr>
              <w:spacing w:line="360" w:lineRule="auto"/>
              <w:rPr>
                <w:sz w:val="24"/>
                <w:szCs w:val="24"/>
              </w:rPr>
            </w:pPr>
          </w:p>
          <w:p w:rsidR="00DF724C" w:rsidRPr="008B701F" w:rsidRDefault="00DF724C" w:rsidP="00ED056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DF724C" w:rsidRPr="00FE4921" w:rsidRDefault="00DF724C" w:rsidP="00DF724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DF724C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Управление реализацией программы осуществляет Муниципальное казенное учреждение «</w:t>
      </w:r>
      <w:r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Pr="00FE4921">
        <w:rPr>
          <w:rFonts w:ascii="Times New Roman" w:hAnsi="Times New Roman" w:cs="Times New Roman"/>
          <w:color w:val="000000"/>
        </w:rPr>
        <w:t>Саткинского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муниципального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района»,</w:t>
      </w:r>
      <w:r>
        <w:rPr>
          <w:rFonts w:ascii="Times New Roman" w:hAnsi="Times New Roman" w:cs="Times New Roman"/>
          <w:color w:val="000000"/>
        </w:rPr>
        <w:t xml:space="preserve"> 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оно</w:t>
      </w:r>
      <w:r>
        <w:rPr>
          <w:rFonts w:ascii="Times New Roman" w:hAnsi="Times New Roman" w:cs="Times New Roman"/>
          <w:color w:val="000000"/>
        </w:rPr>
        <w:t xml:space="preserve"> же </w:t>
      </w:r>
      <w:r w:rsidRPr="00FE4921">
        <w:rPr>
          <w:rFonts w:ascii="Times New Roman" w:hAnsi="Times New Roman" w:cs="Times New Roman"/>
          <w:color w:val="000000"/>
        </w:rPr>
        <w:t>несет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ответственность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за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исполнение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 xml:space="preserve">программных </w:t>
      </w:r>
      <w:r>
        <w:rPr>
          <w:rFonts w:ascii="Times New Roman" w:hAnsi="Times New Roman" w:cs="Times New Roman"/>
          <w:color w:val="000000"/>
        </w:rPr>
        <w:t xml:space="preserve">мероприятий, качественное </w:t>
      </w:r>
      <w:r w:rsidRPr="00FE4921"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 xml:space="preserve"> своевременное </w:t>
      </w:r>
      <w:r w:rsidRPr="00FE4921">
        <w:rPr>
          <w:rFonts w:ascii="Times New Roman" w:hAnsi="Times New Roman" w:cs="Times New Roman"/>
          <w:color w:val="000000"/>
        </w:rPr>
        <w:t>их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вы</w:t>
      </w:r>
      <w:r>
        <w:rPr>
          <w:rFonts w:ascii="Times New Roman" w:hAnsi="Times New Roman" w:cs="Times New Roman"/>
          <w:color w:val="000000"/>
        </w:rPr>
        <w:t xml:space="preserve">полнение, </w:t>
      </w:r>
      <w:r w:rsidRPr="00FE4921">
        <w:rPr>
          <w:rFonts w:ascii="Times New Roman" w:hAnsi="Times New Roman" w:cs="Times New Roman"/>
          <w:color w:val="000000"/>
        </w:rPr>
        <w:t>целевое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эффективное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использование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бюджетных средств, выделяемых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на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ее</w:t>
      </w:r>
      <w:r>
        <w:rPr>
          <w:rFonts w:ascii="Times New Roman" w:hAnsi="Times New Roman" w:cs="Times New Roman"/>
          <w:color w:val="000000"/>
        </w:rPr>
        <w:t xml:space="preserve"> </w:t>
      </w:r>
      <w:r w:rsidRPr="00FE4921">
        <w:rPr>
          <w:rFonts w:ascii="Times New Roman" w:hAnsi="Times New Roman" w:cs="Times New Roman"/>
          <w:color w:val="000000"/>
        </w:rPr>
        <w:t>реализацию.</w:t>
      </w:r>
    </w:p>
    <w:p w:rsidR="00DF724C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Соисполнители муниципальной программы - Управление строительства и архитектуры Администрации Саткинского муниципального района.</w:t>
      </w:r>
    </w:p>
    <w:p w:rsidR="00DF724C" w:rsidRPr="00044558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DF724C" w:rsidRPr="00044558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DF724C" w:rsidRPr="00044558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DF724C" w:rsidRPr="00044558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 xml:space="preserve"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lastRenderedPageBreak/>
        <w:t>муниципальным контрактам в рамках реализации мероприятий муниципальной программы;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>
        <w:rPr>
          <w:rFonts w:ascii="Times New Roman" w:hAnsi="Times New Roman" w:cs="Times New Roman"/>
          <w:color w:val="000000"/>
        </w:rPr>
        <w:t xml:space="preserve"> С</w:t>
      </w:r>
      <w:proofErr w:type="gramEnd"/>
      <w:r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DF724C" w:rsidRPr="00FE4921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DF724C" w:rsidRDefault="00DF724C" w:rsidP="00DF724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DF724C" w:rsidRPr="00FE4921" w:rsidRDefault="00DF724C" w:rsidP="00DF724C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DF724C" w:rsidRPr="00FE4921" w:rsidRDefault="00DF724C" w:rsidP="00DF724C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lastRenderedPageBreak/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DF724C" w:rsidRPr="00FE4921" w:rsidRDefault="00DF724C" w:rsidP="00DF724C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DF724C" w:rsidRPr="00FE4921" w:rsidRDefault="00DF724C" w:rsidP="00DF724C">
      <w:pPr>
        <w:pStyle w:val="a6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DF724C" w:rsidRPr="00FE4921" w:rsidRDefault="00DF724C" w:rsidP="00DF724C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Саткинском муниципальном районе к занятиям физической культурой и спортом. </w:t>
      </w:r>
    </w:p>
    <w:p w:rsidR="00DF724C" w:rsidRPr="00FE4921" w:rsidRDefault="00DF724C" w:rsidP="00DF724C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DF724C" w:rsidRPr="00FE4921" w:rsidRDefault="00DF724C" w:rsidP="00DF724C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DF724C" w:rsidRDefault="00DF724C" w:rsidP="00DF724C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F724C" w:rsidRPr="00FE4921" w:rsidRDefault="00DF724C" w:rsidP="00DF724C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DF724C" w:rsidRPr="00FE4921" w:rsidRDefault="00DF724C" w:rsidP="00DF724C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достижения оптимального соотношения, связанных с ее реализацией затрат и достигаемых в ходе реализации результатов. При этом будет установлен жесткий </w:t>
      </w:r>
      <w:r w:rsidRPr="00FE4921">
        <w:rPr>
          <w:rFonts w:ascii="Times New Roman" w:hAnsi="Times New Roman" w:cs="Times New Roman"/>
          <w:sz w:val="24"/>
          <w:szCs w:val="24"/>
        </w:rPr>
        <w:lastRenderedPageBreak/>
        <w:t>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Саткинского муниципального района </w:t>
      </w:r>
      <w:r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 в новой редакции»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DF724C" w:rsidRPr="00FE4921" w:rsidRDefault="00DF724C" w:rsidP="00DF72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DF724C" w:rsidRPr="00FE4921" w:rsidRDefault="00DF724C" w:rsidP="00DF724C">
      <w:pPr>
        <w:rPr>
          <w:rFonts w:ascii="Times New Roman" w:hAnsi="Times New Roman" w:cs="Times New Roman"/>
          <w:sz w:val="24"/>
          <w:szCs w:val="24"/>
        </w:rPr>
      </w:pPr>
    </w:p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>
      <w:pPr>
        <w:sectPr w:rsidR="00DF72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724C" w:rsidRPr="00C90FA5" w:rsidRDefault="00DF724C" w:rsidP="00DF724C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DF724C" w:rsidRDefault="00DF724C" w:rsidP="00DF724C">
      <w:pPr>
        <w:pStyle w:val="a6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DF724C" w:rsidRDefault="00DF724C" w:rsidP="00DF724C">
      <w:pPr>
        <w:pStyle w:val="a6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DF724C" w:rsidRDefault="00DF724C" w:rsidP="00DF724C">
      <w:pPr>
        <w:pStyle w:val="a6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Саткинском муниципальном районе» </w:t>
      </w:r>
    </w:p>
    <w:p w:rsidR="00DF724C" w:rsidRDefault="00DF724C" w:rsidP="00DF724C">
      <w:pPr>
        <w:pStyle w:val="a6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DF724C" w:rsidRPr="001C3952" w:rsidRDefault="00DF724C" w:rsidP="00DF724C">
      <w:pPr>
        <w:pStyle w:val="a6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DF724C" w:rsidRPr="00ED3249" w:rsidRDefault="00DF724C" w:rsidP="00DF724C">
      <w:pPr>
        <w:pStyle w:val="a6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5"/>
        <w:tblW w:w="1527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298"/>
        <w:gridCol w:w="2835"/>
        <w:gridCol w:w="1125"/>
        <w:gridCol w:w="7"/>
      </w:tblGrid>
      <w:tr w:rsidR="00DF724C" w:rsidRPr="0084191B" w:rsidTr="00ED0560">
        <w:tc>
          <w:tcPr>
            <w:tcW w:w="2938" w:type="dxa"/>
            <w:gridSpan w:val="3"/>
            <w:vMerge w:val="restart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DF724C" w:rsidRPr="003F7274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733" w:type="dxa"/>
            <w:gridSpan w:val="2"/>
            <w:vMerge w:val="restart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2835" w:type="dxa"/>
            <w:vMerge w:val="restart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gridSpan w:val="2"/>
            <w:vMerge w:val="restart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DF724C" w:rsidRPr="0084191B" w:rsidTr="00ED0560">
        <w:trPr>
          <w:trHeight w:val="2641"/>
        </w:trPr>
        <w:tc>
          <w:tcPr>
            <w:tcW w:w="2938" w:type="dxa"/>
            <w:gridSpan w:val="3"/>
            <w:vMerge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DF724C" w:rsidRPr="0084191B" w:rsidRDefault="00DF724C" w:rsidP="00ED0560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733" w:type="dxa"/>
            <w:gridSpan w:val="2"/>
            <w:vMerge/>
          </w:tcPr>
          <w:p w:rsidR="00DF724C" w:rsidRPr="0084191B" w:rsidRDefault="00DF724C" w:rsidP="00ED0560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gridSpan w:val="2"/>
            <w:vMerge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724C" w:rsidRPr="0084191B" w:rsidTr="00ED0560">
        <w:trPr>
          <w:gridAfter w:val="1"/>
          <w:wAfter w:w="7" w:type="dxa"/>
        </w:trPr>
        <w:tc>
          <w:tcPr>
            <w:tcW w:w="15272" w:type="dxa"/>
            <w:gridSpan w:val="17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DF724C" w:rsidRPr="0084191B" w:rsidTr="00ED0560">
        <w:trPr>
          <w:gridAfter w:val="1"/>
          <w:wAfter w:w="7" w:type="dxa"/>
          <w:trHeight w:val="322"/>
        </w:trPr>
        <w:tc>
          <w:tcPr>
            <w:tcW w:w="15272" w:type="dxa"/>
            <w:gridSpan w:val="17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DF724C" w:rsidRPr="0084191B" w:rsidTr="00ED0560">
        <w:tc>
          <w:tcPr>
            <w:tcW w:w="539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</w:t>
            </w:r>
            <w:r w:rsidRPr="0084191B">
              <w:rPr>
                <w:color w:val="000000"/>
              </w:rPr>
              <w:lastRenderedPageBreak/>
              <w:t>Челябинской области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>Осуществление мероприятий за счет субсидии на иные цели МБУ «Спортивная школа им. В.И. Гундарцева»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  <w:lang w:eastAsia="en-US"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 Субсидия на выполнение муниципального задания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>. Субсидия на выполнение муниципального задания МАУ «Дворец спорта «Магнезит».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DF724C" w:rsidRPr="00F73E6D" w:rsidRDefault="00DF724C" w:rsidP="00ED0560">
            <w:pPr>
              <w:rPr>
                <w:color w:val="000000"/>
              </w:rPr>
            </w:pPr>
            <w:r w:rsidRPr="0084191B">
              <w:rPr>
                <w:color w:val="000000"/>
              </w:rPr>
              <w:t>55</w:t>
            </w:r>
            <w:r>
              <w:rPr>
                <w:color w:val="000000"/>
              </w:rPr>
              <w:t xml:space="preserve">,0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724C" w:rsidRPr="007166D4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12173D41" wp14:editId="2095A0D6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DF724C" w:rsidRPr="007166D4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84191B">
              <w:rPr>
                <w:rFonts w:eastAsia="Calibri"/>
                <w:color w:val="000000"/>
                <w:lang w:eastAsia="en-US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  <w:lang w:eastAsia="en-US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lang w:eastAsia="en-US"/>
              </w:rPr>
              <w:t>занимающихся</w:t>
            </w:r>
            <w:r w:rsidRPr="0084191B">
              <w:rPr>
                <w:rFonts w:eastAsia="Calibri"/>
                <w:color w:val="000000"/>
                <w:lang w:eastAsia="en-US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  <w:lang w:eastAsia="en-US"/>
              </w:rPr>
              <w:t>в возрасте от 3 до 79 лет</w:t>
            </w:r>
            <w:r w:rsidRPr="0084191B">
              <w:rPr>
                <w:rFonts w:eastAsia="Calibri"/>
                <w:color w:val="000000"/>
                <w:lang w:eastAsia="en-US"/>
              </w:rPr>
              <w:t>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 xml:space="preserve">в </w:t>
            </w:r>
            <w:r w:rsidRPr="0084191B">
              <w:lastRenderedPageBreak/>
              <w:t>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724C" w:rsidRPr="0084191B" w:rsidTr="00ED0560">
        <w:tc>
          <w:tcPr>
            <w:tcW w:w="539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 процентов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724C" w:rsidRPr="0084191B" w:rsidTr="00ED0560">
        <w:trPr>
          <w:trHeight w:val="278"/>
        </w:trPr>
        <w:tc>
          <w:tcPr>
            <w:tcW w:w="539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  <w:jc w:val="center"/>
            </w:pPr>
            <w:r w:rsidRPr="0084191B"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</w:t>
            </w:r>
            <w:r>
              <w:rPr>
                <w:color w:val="000000"/>
              </w:rPr>
              <w:t xml:space="preserve"> имеет положительную тенденцию, </w:t>
            </w:r>
            <w:r w:rsidRPr="0084191B">
              <w:rPr>
                <w:color w:val="000000"/>
              </w:rPr>
              <w:t>при уменьшени</w:t>
            </w:r>
            <w:r w:rsidRPr="0084191B">
              <w:rPr>
                <w:color w:val="000000"/>
              </w:rPr>
              <w:lastRenderedPageBreak/>
              <w:t>и отрицательную</w:t>
            </w:r>
          </w:p>
        </w:tc>
        <w:tc>
          <w:tcPr>
            <w:tcW w:w="2835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gramStart"/>
            <w:r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</w:t>
            </w:r>
            <w:r w:rsidRPr="0084191B">
              <w:lastRenderedPageBreak/>
              <w:t>статистического наблюдения по форме №1-ФК «Сведения о физической культуре и спорте»;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724C" w:rsidRPr="0084191B" w:rsidTr="00ED0560">
        <w:tc>
          <w:tcPr>
            <w:tcW w:w="539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>Осуществление мероприятий за счет субсидии на иные цели МБУ «Спортивная школа им. В.И. Гундарцева»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  <w:lang w:eastAsia="en-US"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 Субсидия на выполнение муниципального задания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>. Субсидия на выполнение муниципального задания МАУ «Дворец спорта «Магнезит».</w:t>
            </w:r>
          </w:p>
          <w:p w:rsidR="00DF724C" w:rsidRPr="007A7C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(мужчины) </w:t>
            </w:r>
            <w:r w:rsidRPr="0084191B">
              <w:t>по данным Федеральной службы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724C" w:rsidRPr="0084191B" w:rsidTr="00ED0560">
        <w:tc>
          <w:tcPr>
            <w:tcW w:w="539" w:type="dxa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>по виду спорта "футбол" в 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 муниципальном районе;</w:t>
            </w:r>
          </w:p>
          <w:p w:rsidR="00DF724C" w:rsidRPr="00AD08E3" w:rsidRDefault="00DF724C" w:rsidP="00ED0560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>та "каратэ Киокусинкай" в 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 xml:space="preserve">ком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DF724C" w:rsidRPr="008D6B41" w:rsidRDefault="00DF724C" w:rsidP="00ED0560">
            <w:pPr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</w:t>
            </w:r>
            <w:r w:rsidRPr="008D6B41">
              <w:rPr>
                <w:color w:val="000000"/>
              </w:rPr>
              <w:lastRenderedPageBreak/>
              <w:t>инвестиционных проектов на территориях муниципальных 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г.Сатка, </w:t>
            </w:r>
            <w:proofErr w:type="spellStart"/>
            <w:r w:rsidRPr="0084191B">
              <w:rPr>
                <w:i/>
                <w:color w:val="000000"/>
              </w:rPr>
              <w:t>ул</w:t>
            </w:r>
            <w:proofErr w:type="gramStart"/>
            <w:r w:rsidRPr="0084191B">
              <w:rPr>
                <w:i/>
                <w:color w:val="000000"/>
              </w:rPr>
              <w:t>.Л</w:t>
            </w:r>
            <w:proofErr w:type="gramEnd"/>
            <w:r w:rsidRPr="0084191B">
              <w:rPr>
                <w:i/>
                <w:color w:val="000000"/>
              </w:rPr>
              <w:t>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724C" w:rsidRPr="008D6B41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Сатка Челябинской области</w:t>
            </w:r>
          </w:p>
          <w:p w:rsidR="00DF724C" w:rsidRPr="008D6B41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DF724C" w:rsidRPr="008D6B41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DF724C" w:rsidRPr="008D6B41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724C" w:rsidRDefault="00DF724C" w:rsidP="00ED0560">
            <w:pPr>
              <w:pStyle w:val="a6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DF724C" w:rsidRPr="00AD08E3" w:rsidRDefault="00DF724C" w:rsidP="00ED0560">
            <w:pPr>
              <w:pStyle w:val="a6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DF724C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 xml:space="preserve">муниципального </w:t>
            </w:r>
            <w:r w:rsidRPr="008D6B41">
              <w:rPr>
                <w:color w:val="000000"/>
              </w:rPr>
              <w:lastRenderedPageBreak/>
              <w:t>задани</w:t>
            </w:r>
            <w:r>
              <w:rPr>
                <w:color w:val="000000"/>
              </w:rPr>
              <w:t>я МАУ «Дворец спорта «Магнезит»</w:t>
            </w:r>
          </w:p>
          <w:p w:rsidR="00DF724C" w:rsidRPr="004A3985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5A0733">
              <w:rPr>
                <w:color w:val="000000"/>
              </w:rPr>
              <w:t xml:space="preserve">17. </w:t>
            </w:r>
            <w:proofErr w:type="gramStart"/>
            <w:r w:rsidRPr="005A0733">
              <w:rPr>
                <w:color w:val="000000"/>
              </w:rPr>
              <w:t>Иные межбюджетные трансферты из бюджета Саткинского муниципального района бюджетам городских и сельских поселений, входящих в состав Саткинского муниципального района на финансирование расходных обязательств, возникших при выполнении полномочий органов местного самоуправления поселений по вопросам обеспечения условий для развития на территории поселения физической культуры, школьного</w:t>
            </w:r>
            <w:r>
              <w:rPr>
                <w:color w:val="000000"/>
              </w:rPr>
              <w:t xml:space="preserve"> </w:t>
            </w:r>
            <w:r w:rsidRPr="005A0733">
              <w:rPr>
                <w:color w:val="000000"/>
              </w:rPr>
              <w:t>спорта и массового спорта, организация проведения официальных физкультурно-оздоровительных и спортивных мероприятий поселения в части создания, ремонта и</w:t>
            </w:r>
            <w:proofErr w:type="gramEnd"/>
            <w:r w:rsidRPr="005A0733">
              <w:rPr>
                <w:color w:val="000000"/>
              </w:rPr>
              <w:t xml:space="preserve"> реконструкции универсальных спортивных площадок</w:t>
            </w: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r>
              <w:rPr>
                <w:color w:val="000000"/>
              </w:rPr>
              <w:t>60,0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DF724C" w:rsidRPr="0084191B" w:rsidRDefault="00DF724C" w:rsidP="00ED05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DF724C" w:rsidRPr="0084191B" w:rsidRDefault="00DF724C" w:rsidP="00ED0560">
            <w:pPr>
              <w:rPr>
                <w:color w:val="000000"/>
              </w:rPr>
            </w:pPr>
          </w:p>
          <w:p w:rsidR="00DF724C" w:rsidRPr="0084191B" w:rsidRDefault="00DF724C" w:rsidP="00ED0560">
            <w:pPr>
              <w:rPr>
                <w:color w:val="000000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724C" w:rsidRPr="0084191B" w:rsidRDefault="00DF724C" w:rsidP="00ED0560">
            <w:pPr>
              <w:spacing w:after="160" w:line="259" w:lineRule="auto"/>
            </w:pPr>
          </w:p>
        </w:tc>
      </w:tr>
      <w:tr w:rsidR="00DF724C" w:rsidRPr="0084191B" w:rsidTr="00ED05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  <w:lang w:eastAsia="en-US"/>
              </w:rPr>
              <w:t xml:space="preserve">Доля населения Саткинского муниципального района, </w:t>
            </w:r>
            <w:r w:rsidRPr="0084191B">
              <w:rPr>
                <w:rFonts w:ascii="Times New Roman CYR" w:eastAsia="Calibri" w:hAnsi="Times New Roman CYR" w:cs="Times New Roman CYR"/>
                <w:lang w:eastAsia="en-US"/>
              </w:rPr>
              <w:lastRenderedPageBreak/>
              <w:t>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F724C" w:rsidRPr="0084191B" w:rsidRDefault="00DF724C" w:rsidP="00DF724C">
            <w:pPr>
              <w:pStyle w:val="a6"/>
              <w:numPr>
                <w:ilvl w:val="0"/>
                <w:numId w:val="3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</w:t>
            </w:r>
            <w:r w:rsidRPr="0084191B">
              <w:rPr>
                <w:color w:val="000000"/>
              </w:rPr>
              <w:lastRenderedPageBreak/>
              <w:t>"Управление по физической культуре и спорту Саткинского муниципального района"</w:t>
            </w:r>
          </w:p>
          <w:p w:rsidR="00DF724C" w:rsidRPr="0084191B" w:rsidRDefault="00DF724C" w:rsidP="00ED0560">
            <w:pPr>
              <w:pStyle w:val="a6"/>
              <w:tabs>
                <w:tab w:val="left" w:pos="579"/>
              </w:tabs>
              <w:ind w:left="44" w:firstLine="110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24C" w:rsidRPr="0084191B" w:rsidRDefault="00DF724C" w:rsidP="00ED0560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24C" w:rsidRPr="0084191B" w:rsidRDefault="00DF724C" w:rsidP="00ED0560">
            <w:r w:rsidRPr="0084191B">
              <w:rPr>
                <w:color w:val="000000"/>
              </w:rPr>
              <w:t>19.3 процентов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</w:t>
            </w:r>
            <w:r w:rsidRPr="0084191B">
              <w:rPr>
                <w:color w:val="000000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lastRenderedPageBreak/>
              <w:drawing>
                <wp:inline distT="0" distB="0" distL="0" distR="0" wp14:anchorId="74D20E64" wp14:editId="397EFCE0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DF724C" w:rsidRPr="0084191B" w:rsidRDefault="00DF724C" w:rsidP="00ED0560">
            <w:pPr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r w:rsidRPr="0084191B">
              <w:rPr>
                <w:rFonts w:ascii="Times New Roman CYR" w:eastAsia="Calibri" w:hAnsi="Times New Roman CYR" w:cs="Times New Roman CYR"/>
                <w:lang w:eastAsia="en-US"/>
              </w:rPr>
              <w:lastRenderedPageBreak/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DF724C" w:rsidRPr="006F7B4B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05A12171" wp14:editId="118CA67F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r w:rsidRPr="0084191B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3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2751F0B4" wp14:editId="0D8BF419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</w:t>
            </w:r>
            <w:r w:rsidRPr="0084191B">
              <w:rPr>
                <w:color w:val="000000"/>
              </w:rPr>
              <w:lastRenderedPageBreak/>
              <w:t>еского наблюдения по форме 1-ФК в системе БАРС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724C" w:rsidRPr="0084191B" w:rsidTr="00ED0560">
        <w:trPr>
          <w:trHeight w:val="1124"/>
        </w:trPr>
        <w:tc>
          <w:tcPr>
            <w:tcW w:w="539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7.</w:t>
            </w:r>
          </w:p>
        </w:tc>
        <w:tc>
          <w:tcPr>
            <w:tcW w:w="2399" w:type="dxa"/>
            <w:gridSpan w:val="2"/>
            <w:hideMark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DF724C" w:rsidRPr="0084191B" w:rsidRDefault="00DF724C" w:rsidP="00ED0560">
            <w:pPr>
              <w:pStyle w:val="a6"/>
              <w:numPr>
                <w:ilvl w:val="0"/>
                <w:numId w:val="2"/>
              </w:numPr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DF724C" w:rsidRPr="0084191B" w:rsidRDefault="00DF724C" w:rsidP="00ED0560">
            <w:pPr>
              <w:pStyle w:val="a6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jc w:val="center"/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1298" w:type="dxa"/>
            <w:hideMark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hideMark/>
          </w:tcPr>
          <w:p w:rsidR="00DF724C" w:rsidRPr="00F6041B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43405ED0" wp14:editId="1782324C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DF724C" w:rsidRPr="00F6041B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  <w:p w:rsidR="00DF724C" w:rsidRPr="00F6041B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46F25F57" wp14:editId="5B4074AE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занимающихся физической культурой и спортом в </w:t>
            </w:r>
            <w:r w:rsidRPr="0084191B">
              <w:rPr>
                <w:rFonts w:ascii="Times New Roman CYR" w:hAnsi="Times New Roman CYR" w:cs="Times New Roman CYR"/>
              </w:rPr>
              <w:t>Саткинском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0857BD9D" wp14:editId="2911D25B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Саткинском муниципальном районе по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данным службы государственной статистики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3-АФК в системе БАРС</w:t>
            </w:r>
          </w:p>
          <w:p w:rsidR="00DF724C" w:rsidRPr="0084191B" w:rsidRDefault="00DF724C" w:rsidP="00ED0560">
            <w:pPr>
              <w:spacing w:after="160" w:line="259" w:lineRule="auto"/>
            </w:pPr>
          </w:p>
        </w:tc>
      </w:tr>
      <w:tr w:rsidR="00DF724C" w:rsidRPr="0084191B" w:rsidTr="00ED0560">
        <w:tc>
          <w:tcPr>
            <w:tcW w:w="539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  <w:lang w:eastAsia="en-US"/>
              </w:rPr>
              <w:t xml:space="preserve">Доля жителей Саткинского муниципального района, принявших участие в </w:t>
            </w:r>
            <w:r>
              <w:rPr>
                <w:rFonts w:eastAsia="Calibri"/>
                <w:color w:val="000000"/>
                <w:lang w:eastAsia="en-US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  <w:lang w:eastAsia="en-US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  <w:lang w:eastAsia="en-US"/>
              </w:rPr>
              <w:t xml:space="preserve"> в соответствии с единым календарным планом Саткинского муниципального района, в общей 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>иду спорта "футбол" в 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 муниципальном районе;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Киокусинкай" </w:t>
            </w:r>
            <w:r>
              <w:rPr>
                <w:color w:val="000000"/>
              </w:rPr>
              <w:t>в 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 муниципальном районе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г.Сатка, </w:t>
            </w:r>
            <w:proofErr w:type="spellStart"/>
            <w:r w:rsidRPr="0084191B">
              <w:rPr>
                <w:i/>
                <w:color w:val="000000"/>
              </w:rPr>
              <w:lastRenderedPageBreak/>
              <w:t>ул</w:t>
            </w:r>
            <w:proofErr w:type="gramStart"/>
            <w:r w:rsidRPr="0084191B">
              <w:rPr>
                <w:i/>
                <w:color w:val="000000"/>
              </w:rPr>
              <w:t>.Л</w:t>
            </w:r>
            <w:proofErr w:type="gramEnd"/>
            <w:r w:rsidRPr="0084191B">
              <w:rPr>
                <w:i/>
                <w:color w:val="000000"/>
              </w:rPr>
              <w:t>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Сатка Челябинской области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t>25,0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724C" w:rsidRPr="0084191B" w:rsidRDefault="00DF724C" w:rsidP="00ED0560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724C" w:rsidRPr="0084191B" w:rsidRDefault="00DF724C" w:rsidP="00ED0560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724C" w:rsidRPr="00AD70BB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</w:pPr>
            <w:r w:rsidRPr="0084191B">
              <w:rPr>
                <w:noProof/>
              </w:rPr>
              <w:drawing>
                <wp:inline distT="0" distB="0" distL="0" distR="0" wp14:anchorId="1E14D5C5" wp14:editId="2059AB94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DF724C" w:rsidRPr="00AD70BB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Саткинского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DF724C" w:rsidRPr="00AD70BB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</w:pPr>
            <w:r w:rsidRPr="0084191B">
              <w:rPr>
                <w:noProof/>
              </w:rPr>
              <w:drawing>
                <wp:inline distT="0" distB="0" distL="0" distR="0" wp14:anchorId="77182542" wp14:editId="745A5B05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Саткинского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Саткинского муниципального района</w:t>
            </w:r>
            <w:r w:rsidRPr="00AD70BB">
              <w:t>;</w:t>
            </w:r>
          </w:p>
          <w:p w:rsidR="00DF724C" w:rsidRPr="0084191B" w:rsidRDefault="00DF724C" w:rsidP="00ED0560">
            <w:pPr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</w:rPr>
              <w:drawing>
                <wp:inline distT="0" distB="0" distL="0" distR="0" wp14:anchorId="6E6D8768" wp14:editId="7AF08F13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Саткинского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724C" w:rsidRPr="0084191B" w:rsidRDefault="00DF724C" w:rsidP="00ED0560">
            <w:pPr>
              <w:spacing w:after="160" w:line="259" w:lineRule="auto"/>
            </w:pPr>
          </w:p>
        </w:tc>
      </w:tr>
      <w:tr w:rsidR="00DF724C" w:rsidRPr="0084191B" w:rsidTr="00ED0560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r w:rsidRPr="006E3FC3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24C" w:rsidRPr="0084191B" w:rsidRDefault="00DF724C" w:rsidP="00ED0560">
            <w:pPr>
              <w:jc w:val="center"/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24C" w:rsidRDefault="00DF724C" w:rsidP="00ED0560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24C" w:rsidRDefault="00DF724C" w:rsidP="00ED0560">
            <w:pPr>
              <w:jc w:val="center"/>
            </w:pPr>
            <w:r w:rsidRPr="0001193A">
              <w:t>1 единица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-</w:t>
            </w: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DF724C" w:rsidRPr="0084191B" w:rsidTr="00ED0560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  <w:lang w:eastAsia="en-US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 в Саткинском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724C" w:rsidRPr="0030664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F724C" w:rsidRPr="0030664B" w:rsidRDefault="00DF724C" w:rsidP="00ED0560">
            <w:pPr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</w:t>
            </w:r>
            <w:r w:rsidRPr="0030664B">
              <w:rPr>
                <w:color w:val="000000"/>
              </w:rPr>
              <w:lastRenderedPageBreak/>
              <w:t>выполнение муниципального задания МБУ «Спортивная школа им. В.И. Гундарцева»;</w:t>
            </w:r>
          </w:p>
          <w:p w:rsidR="00DF724C" w:rsidRPr="0030664B" w:rsidRDefault="00DF724C" w:rsidP="00ED0560">
            <w:pPr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Гундарцева»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  <w:lang w:eastAsia="en-US"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724C" w:rsidRPr="0030664B" w:rsidRDefault="00DF724C" w:rsidP="00ED0560">
            <w:pPr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8. Субсидия на выполнение муниципального задания</w:t>
            </w:r>
          </w:p>
          <w:p w:rsidR="00DF724C" w:rsidRPr="0030664B" w:rsidRDefault="00DF724C" w:rsidP="00ED0560">
            <w:pPr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724C" w:rsidRPr="0030664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</w:t>
            </w:r>
            <w:r>
              <w:rPr>
                <w:color w:val="000000"/>
              </w:rPr>
              <w:t>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24C" w:rsidRPr="00A11067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645C8262" wp14:editId="4C02D6D9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DF724C" w:rsidRPr="00A11067" w:rsidRDefault="00DF724C" w:rsidP="00ED05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  <w:lang w:eastAsia="en-US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  <w:lang w:eastAsia="en-US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  <w:lang w:eastAsia="en-US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  <w:lang w:eastAsia="en-US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DF724C" w:rsidRPr="00A11067" w:rsidRDefault="00DF724C" w:rsidP="00ED056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33437953" wp14:editId="3E923986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</w:t>
            </w:r>
            <w:r w:rsidRPr="00A11067">
              <w:rPr>
                <w:rFonts w:ascii="Times New Roman CYR" w:hAnsi="Times New Roman CYR" w:cs="Times New Roman CYR"/>
              </w:rPr>
              <w:lastRenderedPageBreak/>
              <w:t xml:space="preserve">культурой и спортом в возрасте от 6 до 29 лет в </w:t>
            </w:r>
            <w:r w:rsidRPr="0084191B">
              <w:rPr>
                <w:rFonts w:ascii="Times New Roman CYR" w:hAnsi="Times New Roman CYR" w:cs="Times New Roman CYR"/>
              </w:rPr>
              <w:t>Саткинском муниципальном 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3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72975648" wp14:editId="32D607C3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DF724C" w:rsidRPr="0084191B" w:rsidRDefault="00DF724C" w:rsidP="00ED0560">
            <w:pPr>
              <w:rPr>
                <w:color w:val="000000"/>
              </w:rPr>
            </w:pP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724C" w:rsidRPr="0084191B" w:rsidTr="00ED05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</w:t>
            </w:r>
            <w:r w:rsidRPr="0084191B">
              <w:rPr>
                <w:color w:val="000000"/>
              </w:rPr>
              <w:lastRenderedPageBreak/>
              <w:t>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>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</w:pPr>
            <w:r>
              <w:t>41 процент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jc w:val="center"/>
            </w:pPr>
            <w:r w:rsidRPr="0084191B">
              <w:t>-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noProof/>
                <w:color w:val="000000"/>
              </w:rPr>
              <w:drawing>
                <wp:inline distT="0" distB="0" distL="0" distR="0" wp14:anchorId="5B651EB2" wp14:editId="51577AAA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DF724C" w:rsidRPr="0084191B" w:rsidRDefault="00DF724C" w:rsidP="00ED0560">
            <w:pPr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Саткинского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Саткинского муниципального </w:t>
            </w:r>
            <w:r w:rsidRPr="0084191B">
              <w:rPr>
                <w:color w:val="000000"/>
              </w:rPr>
              <w:lastRenderedPageBreak/>
              <w:t>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21CF287F" wp14:editId="23515872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DF724C" w:rsidRPr="0084191B" w:rsidRDefault="00DF724C" w:rsidP="00ED0560">
            <w:pPr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532789BF" wp14:editId="2EDC4E0A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  <w:gridSpan w:val="2"/>
          </w:tcPr>
          <w:p w:rsidR="00DF724C" w:rsidRPr="0084191B" w:rsidRDefault="00DF724C" w:rsidP="00ED0560">
            <w:pPr>
              <w:pStyle w:val="a6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DF724C" w:rsidRPr="00C90FA5" w:rsidTr="00ED05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pStyle w:val="a6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г.Сатка, </w:t>
            </w:r>
            <w:proofErr w:type="spellStart"/>
            <w:r w:rsidRPr="0084191B">
              <w:rPr>
                <w:i/>
                <w:color w:val="000000"/>
              </w:rPr>
              <w:t>ул</w:t>
            </w:r>
            <w:proofErr w:type="gramStart"/>
            <w:r w:rsidRPr="0084191B">
              <w:rPr>
                <w:i/>
                <w:color w:val="000000"/>
              </w:rPr>
              <w:t>.Л</w:t>
            </w:r>
            <w:proofErr w:type="gramEnd"/>
            <w:r w:rsidRPr="0084191B">
              <w:rPr>
                <w:i/>
                <w:color w:val="000000"/>
              </w:rPr>
              <w:t>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724C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Сатка Челябинской области</w:t>
            </w:r>
            <w:r>
              <w:rPr>
                <w:color w:val="000000"/>
              </w:rPr>
              <w:t xml:space="preserve"> </w:t>
            </w:r>
          </w:p>
          <w:p w:rsidR="00DF724C" w:rsidRPr="0084191B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5A0733">
              <w:rPr>
                <w:color w:val="000000"/>
              </w:rPr>
              <w:t xml:space="preserve">17. </w:t>
            </w:r>
            <w:proofErr w:type="gramStart"/>
            <w:r w:rsidRPr="005A0733">
              <w:rPr>
                <w:color w:val="000000"/>
              </w:rPr>
              <w:t xml:space="preserve">Иные межбюджетные трансферты из бюджета Саткинского </w:t>
            </w:r>
            <w:r w:rsidRPr="005A0733">
              <w:rPr>
                <w:color w:val="000000"/>
              </w:rPr>
              <w:lastRenderedPageBreak/>
              <w:t>муниципального района бюджетам городских и сельских поселений, входящих в состав Саткинского муниципального района на финансирование расходных обязательств, возникших при выполнении полномочий органов местного самоуправления поселений по вопросам обеспечения условий для развития на территории поселения физической культуры, школьного</w:t>
            </w:r>
            <w:r>
              <w:rPr>
                <w:color w:val="000000"/>
              </w:rPr>
              <w:t xml:space="preserve"> </w:t>
            </w:r>
            <w:r w:rsidRPr="005A0733">
              <w:rPr>
                <w:color w:val="000000"/>
              </w:rPr>
              <w:t>спорта и массового спорта, организация проведения официальных физкультурно-оздоровительных и спортивных мероприятий поселения в части создания, ремонта и</w:t>
            </w:r>
            <w:proofErr w:type="gramEnd"/>
            <w:r w:rsidRPr="005A0733">
              <w:rPr>
                <w:color w:val="000000"/>
              </w:rPr>
              <w:t xml:space="preserve"> реконструкции универсальных спортивных площадок</w:t>
            </w: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jc w:val="center"/>
            </w:pPr>
            <w:r w:rsidRPr="0084191B">
              <w:t>-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724C" w:rsidRPr="0084191B" w:rsidRDefault="00DF724C" w:rsidP="00ED0560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t>ЕПС = (а + б + ...) / к,</w:t>
            </w:r>
          </w:p>
          <w:p w:rsidR="00DF724C" w:rsidRPr="00D27263" w:rsidRDefault="00DF724C" w:rsidP="00ED0560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DF724C" w:rsidRPr="00D27263" w:rsidRDefault="00DF724C" w:rsidP="00ED0560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DF724C" w:rsidRPr="00D27263" w:rsidRDefault="00DF724C" w:rsidP="00ED0560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DF724C" w:rsidRPr="00D27263" w:rsidRDefault="00DF724C" w:rsidP="00ED0560">
            <w:pPr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gridSpan w:val="2"/>
            <w:shd w:val="clear" w:color="auto" w:fill="auto"/>
          </w:tcPr>
          <w:p w:rsidR="00DF724C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724C" w:rsidRPr="003A6233" w:rsidRDefault="00DF724C" w:rsidP="00ED0560"/>
        </w:tc>
      </w:tr>
      <w:tr w:rsidR="00DF724C" w:rsidRPr="00C90FA5" w:rsidTr="00ED05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724C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24C" w:rsidRPr="0084191B" w:rsidRDefault="00DF724C" w:rsidP="00ED0560">
            <w:pPr>
              <w:pStyle w:val="a6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Сатка Челябинской области</w:t>
            </w:r>
          </w:p>
        </w:tc>
        <w:tc>
          <w:tcPr>
            <w:tcW w:w="993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DF724C" w:rsidRDefault="00DF724C" w:rsidP="00ED05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F724C" w:rsidRPr="0084191B" w:rsidRDefault="00DF724C" w:rsidP="00ED0560">
            <w:pPr>
              <w:jc w:val="center"/>
            </w:pPr>
            <w:r>
              <w:t>-</w:t>
            </w:r>
          </w:p>
        </w:tc>
        <w:tc>
          <w:tcPr>
            <w:tcW w:w="1298" w:type="dxa"/>
          </w:tcPr>
          <w:p w:rsidR="00DF724C" w:rsidRPr="0084191B" w:rsidRDefault="00DF724C" w:rsidP="00ED0560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</w:t>
            </w:r>
            <w:r w:rsidRPr="0084191B">
              <w:rPr>
                <w:color w:val="000000"/>
              </w:rPr>
              <w:lastRenderedPageBreak/>
              <w:t>ую</w:t>
            </w:r>
          </w:p>
        </w:tc>
        <w:tc>
          <w:tcPr>
            <w:tcW w:w="2835" w:type="dxa"/>
          </w:tcPr>
          <w:p w:rsidR="00DF724C" w:rsidRPr="0084191B" w:rsidRDefault="00DF724C" w:rsidP="00ED0560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DF724C" w:rsidRPr="0084191B" w:rsidRDefault="00DF724C" w:rsidP="00ED0560">
            <w:pPr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По данным статистического наблюдения по форме 1-ФК в системе </w:t>
            </w:r>
            <w:r w:rsidRPr="0084191B">
              <w:rPr>
                <w:color w:val="000000"/>
              </w:rPr>
              <w:lastRenderedPageBreak/>
              <w:t>БАРС</w:t>
            </w:r>
          </w:p>
        </w:tc>
      </w:tr>
    </w:tbl>
    <w:p w:rsidR="00DF724C" w:rsidRDefault="00DF724C" w:rsidP="00DF724C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ab/>
        <w:t>Целевые показатели:</w:t>
      </w:r>
    </w:p>
    <w:p w:rsidR="00DF724C" w:rsidRDefault="00DF724C" w:rsidP="00DF724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в Стра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тегическом плане развития Сатки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кого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DF724C" w:rsidRDefault="00DF724C" w:rsidP="00DF72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eastAsia="Calibri" w:hAnsi="Times New Roman" w:cs="Times New Roman"/>
          <w:sz w:val="24"/>
          <w:szCs w:val="24"/>
        </w:rPr>
        <w:t>Стратеги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2910D0">
        <w:rPr>
          <w:rFonts w:ascii="Times New Roman" w:eastAsia="Calibri" w:hAnsi="Times New Roman" w:cs="Times New Roman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Pr="00F660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физической культурой и спортом»;</w:t>
      </w:r>
    </w:p>
    <w:p w:rsidR="00DF724C" w:rsidRDefault="00DF724C" w:rsidP="00DF72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DF724C" w:rsidRDefault="00DF724C" w:rsidP="00DF724C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DF724C" w:rsidRDefault="00DF724C" w:rsidP="00DF724C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DF724C" w:rsidRDefault="00DF724C" w:rsidP="00DF724C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 (в редакции от 28.07.2021 года).</w:t>
      </w:r>
    </w:p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tbl>
      <w:tblPr>
        <w:tblW w:w="5000" w:type="pct"/>
        <w:tblLook w:val="04A0" w:firstRow="1" w:lastRow="0" w:firstColumn="1" w:lastColumn="0" w:noHBand="0" w:noVBand="1"/>
      </w:tblPr>
      <w:tblGrid>
        <w:gridCol w:w="483"/>
        <w:gridCol w:w="902"/>
        <w:gridCol w:w="902"/>
        <w:gridCol w:w="2249"/>
        <w:gridCol w:w="1191"/>
        <w:gridCol w:w="853"/>
        <w:gridCol w:w="768"/>
        <w:gridCol w:w="1146"/>
        <w:gridCol w:w="1180"/>
        <w:gridCol w:w="1180"/>
        <w:gridCol w:w="1126"/>
        <w:gridCol w:w="1126"/>
        <w:gridCol w:w="1680"/>
      </w:tblGrid>
      <w:tr w:rsidR="00DF724C" w:rsidRPr="00DF724C" w:rsidTr="00DF724C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bookmarkStart w:id="3" w:name="RANGE!A1:M68"/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</w:t>
            </w:r>
            <w:bookmarkEnd w:id="3"/>
          </w:p>
        </w:tc>
      </w:tr>
      <w:tr w:rsidR="00DF724C" w:rsidRPr="00DF724C" w:rsidTr="00DF724C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 муниципальной программе </w:t>
            </w:r>
          </w:p>
        </w:tc>
      </w:tr>
      <w:tr w:rsidR="00DF724C" w:rsidRPr="00DF724C" w:rsidTr="00DF724C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«Развитие  физической культуры и  спорта</w:t>
            </w:r>
          </w:p>
        </w:tc>
      </w:tr>
      <w:tr w:rsidR="00DF724C" w:rsidRPr="00DF724C" w:rsidTr="00DF724C">
        <w:trPr>
          <w:trHeight w:val="37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в  Саткинском муниципальном   районе»</w:t>
            </w:r>
          </w:p>
        </w:tc>
      </w:tr>
      <w:tr w:rsidR="00DF724C" w:rsidRPr="00DF724C" w:rsidTr="00DF724C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новой редакции</w:t>
            </w:r>
          </w:p>
        </w:tc>
      </w:tr>
      <w:tr w:rsidR="00DF724C" w:rsidRPr="00DF724C" w:rsidTr="00DF724C">
        <w:trPr>
          <w:trHeight w:val="300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724C" w:rsidRPr="00DF724C" w:rsidTr="00DF724C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DF724C" w:rsidRPr="00DF724C" w:rsidTr="00DF724C">
        <w:trPr>
          <w:trHeight w:val="315"/>
        </w:trPr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31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282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DF724C" w:rsidRPr="00DF724C" w:rsidTr="00DF724C">
        <w:trPr>
          <w:trHeight w:val="87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DF724C" w:rsidRPr="00DF724C" w:rsidTr="00DF724C">
        <w:trPr>
          <w:trHeight w:val="37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85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 физической культуры и спорта в Саткинском муниципальном районе» в новой редакции</w:t>
            </w:r>
          </w:p>
        </w:tc>
      </w:tr>
      <w:tr w:rsidR="00DF724C" w:rsidRPr="00DF724C" w:rsidTr="00DF724C">
        <w:trPr>
          <w:trHeight w:val="36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DF724C" w:rsidRPr="00DF724C" w:rsidTr="00DF724C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DF724C" w:rsidRPr="00DF724C" w:rsidTr="00DF724C">
        <w:trPr>
          <w:trHeight w:val="61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8 508,91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15 427,31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15 288,97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14 678,93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17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8 508,91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8 765,95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8 627,61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8 017,57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85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6 661,36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6 661,36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6 661,36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202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12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Гундарцева»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54,47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60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2 128,00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97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F724C" w:rsidRPr="00DF724C" w:rsidTr="00DF724C">
        <w:trPr>
          <w:trHeight w:val="54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Челябинская область, г.Сатка, </w:t>
            </w:r>
            <w:proofErr w:type="spellStart"/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.Л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енина</w:t>
            </w:r>
            <w:proofErr w:type="spellEnd"/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36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127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63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63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26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оздоровительный комплекс с ледовым полем в г. Сатка Челябинской области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166 666,70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27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166,70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795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26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166 500,00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345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"Спортивная школа им. В.И.Гундарцева"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Гундарцева»)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27 317,57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32 859,49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32 799,49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31 863,48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260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27 317,57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28 067,97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28 007,97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27 071,96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555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4 791,52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4 791,52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4 791,52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885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Гундарцева»)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7 588,07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1 167,50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095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967,62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950,00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1200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6 620,45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217,50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270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12 868,89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22 587,25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22 550,25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22 341,63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27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12 868,89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13 862,00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13 825,00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13 616,38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78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8 725,25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8 725,25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8 725,25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126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1 881,31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2 027,65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64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4 355,13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7 548,94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7 538,94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7 354,58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18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4 355,13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4 729,04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4 719,04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4 534,68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51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2 819,90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2 819,90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2 819,90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111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1 387,30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267,19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285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4 037,39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7 024,29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7 024,29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6 863,73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08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4 037,39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4 322,72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4 322,72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4 162,16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39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2 701,57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2 701,57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2 701,57</w:t>
            </w:r>
          </w:p>
        </w:tc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DF724C" w:rsidRPr="00DF724C" w:rsidTr="00DF724C">
        <w:trPr>
          <w:trHeight w:val="300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</w:t>
            </w: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спорта «Магнезит»)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2 934,50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2 593,01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2 439,10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2 033,73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2 033,73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03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202,51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590,30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184,93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184,93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60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2 025,50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1 848,80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1 848,80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1 848,80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DF724C" w:rsidRPr="00DF724C" w:rsidTr="00DF724C">
        <w:trPr>
          <w:trHeight w:val="117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365,00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120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463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633,35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1665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162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Киокусинкай" в </w:t>
            </w:r>
            <w:proofErr w:type="spellStart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1050"/>
        </w:trPr>
        <w:tc>
          <w:tcPr>
            <w:tcW w:w="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из бюджета Саткинского муниципального района бюджетам городских и сельских поселений, входящих в состав Саткинского муниципального района на финансирование расходных обязательств, возникших при выполнении полномочий органов местного самоуправления поселений по вопросам обеспечения условий для развития на территории поселения физической </w:t>
            </w: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культуры, </w:t>
            </w:r>
            <w:proofErr w:type="spellStart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школьногоспорта</w:t>
            </w:r>
            <w:proofErr w:type="spellEnd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массового спорта, организация проведения официальных физкультурно-оздоровительных и спортивных мероприятий поселения в части создания, ремонта и реконструкции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универсальных спортивных площадок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2022-2024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1 300,00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1335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1 300,00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724C" w:rsidRPr="00DF724C" w:rsidTr="00DF724C">
        <w:trPr>
          <w:trHeight w:val="1260"/>
        </w:trPr>
        <w:tc>
          <w:tcPr>
            <w:tcW w:w="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DF724C" w:rsidRPr="00DF724C" w:rsidTr="00DF724C">
        <w:trPr>
          <w:trHeight w:val="450"/>
        </w:trPr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88 938,70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144 680,04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263 168,77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87 300,67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85 201,08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30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73 443,62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142 600,07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69 060,37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59 687,27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57 587,68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300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15 495,08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2 079,97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194 108,40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27 613,40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27 613,40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24C" w:rsidRPr="00DF724C" w:rsidRDefault="00DF724C" w:rsidP="00DF72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F72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724C" w:rsidRPr="00DF724C" w:rsidTr="00DF724C">
        <w:trPr>
          <w:trHeight w:val="300"/>
        </w:trPr>
        <w:tc>
          <w:tcPr>
            <w:tcW w:w="218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2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24C" w:rsidRPr="00DF724C" w:rsidRDefault="00DF724C" w:rsidP="00DF7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p w:rsidR="00DF724C" w:rsidRDefault="00DF724C"/>
    <w:tbl>
      <w:tblPr>
        <w:tblW w:w="14557" w:type="dxa"/>
        <w:tblInd w:w="93" w:type="dxa"/>
        <w:tblLook w:val="04A0" w:firstRow="1" w:lastRow="0" w:firstColumn="1" w:lastColumn="0" w:noHBand="0" w:noVBand="1"/>
      </w:tblPr>
      <w:tblGrid>
        <w:gridCol w:w="2660"/>
        <w:gridCol w:w="960"/>
        <w:gridCol w:w="866"/>
        <w:gridCol w:w="1313"/>
        <w:gridCol w:w="1097"/>
        <w:gridCol w:w="1155"/>
        <w:gridCol w:w="1180"/>
        <w:gridCol w:w="1360"/>
        <w:gridCol w:w="1260"/>
        <w:gridCol w:w="720"/>
        <w:gridCol w:w="640"/>
        <w:gridCol w:w="960"/>
        <w:gridCol w:w="480"/>
      </w:tblGrid>
      <w:tr w:rsidR="00CC587A" w:rsidRPr="00CC587A" w:rsidTr="00CC587A">
        <w:trPr>
          <w:trHeight w:val="31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CC58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ПРИЛОЖЕНИЕ 3</w:t>
            </w:r>
          </w:p>
        </w:tc>
      </w:tr>
      <w:tr w:rsidR="00CC587A" w:rsidRPr="00CC587A" w:rsidTr="00CC587A">
        <w:trPr>
          <w:trHeight w:val="390"/>
        </w:trPr>
        <w:tc>
          <w:tcPr>
            <w:tcW w:w="9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CC58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к муниципальной программе</w:t>
            </w:r>
          </w:p>
        </w:tc>
      </w:tr>
      <w:tr w:rsidR="00CC587A" w:rsidRPr="00CC587A" w:rsidTr="00CC587A">
        <w:trPr>
          <w:trHeight w:val="37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CC58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«Развитие  физической культуры и спорта</w:t>
            </w:r>
          </w:p>
        </w:tc>
      </w:tr>
      <w:tr w:rsidR="00CC587A" w:rsidRPr="00CC587A" w:rsidTr="00CC587A">
        <w:trPr>
          <w:trHeight w:val="40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CC58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в  Саткинском муниципальном районе»</w:t>
            </w:r>
          </w:p>
        </w:tc>
      </w:tr>
      <w:tr w:rsidR="00CC587A" w:rsidRPr="00CC587A" w:rsidTr="00CC587A">
        <w:trPr>
          <w:trHeight w:val="39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CC58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в новой редакции</w:t>
            </w:r>
          </w:p>
        </w:tc>
      </w:tr>
      <w:tr w:rsidR="00CC587A" w:rsidRPr="00CC587A" w:rsidTr="00CC587A">
        <w:trPr>
          <w:trHeight w:val="31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315"/>
        </w:trPr>
        <w:tc>
          <w:tcPr>
            <w:tcW w:w="145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CC587A">
            <w:pPr>
              <w:jc w:val="center"/>
              <w:rPr>
                <w:rFonts w:ascii="Times New Roman" w:hAnsi="Times New Roman" w:cs="Times New Roman"/>
              </w:rPr>
            </w:pPr>
            <w:r w:rsidRPr="00CC587A">
              <w:rPr>
                <w:rFonts w:ascii="Times New Roman" w:hAnsi="Times New Roman" w:cs="Times New Roman"/>
              </w:rPr>
              <w:t>Финансово-экономическое обоснование</w:t>
            </w:r>
          </w:p>
        </w:tc>
      </w:tr>
      <w:tr w:rsidR="00CC587A" w:rsidRPr="00CC587A" w:rsidTr="00CC587A">
        <w:trPr>
          <w:trHeight w:val="315"/>
        </w:trPr>
        <w:tc>
          <w:tcPr>
            <w:tcW w:w="145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15"/>
        </w:trPr>
        <w:tc>
          <w:tcPr>
            <w:tcW w:w="145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CC58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«Развитие физической культуры и  спорта в Саткинском муниципальной районе» в новой редакции</w:t>
            </w:r>
          </w:p>
        </w:tc>
      </w:tr>
      <w:tr w:rsidR="00CC587A" w:rsidRPr="00CC587A" w:rsidTr="00CC587A">
        <w:trPr>
          <w:trHeight w:val="315"/>
        </w:trPr>
        <w:tc>
          <w:tcPr>
            <w:tcW w:w="145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CC58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Формирование потребности и создание условий для здорового образа жизни.</w:t>
            </w:r>
          </w:p>
        </w:tc>
      </w:tr>
      <w:tr w:rsidR="00CC587A" w:rsidRPr="00CC587A" w:rsidTr="00CC587A">
        <w:trPr>
          <w:trHeight w:val="315"/>
        </w:trPr>
        <w:tc>
          <w:tcPr>
            <w:tcW w:w="145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CC58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Задача: Развитие спорта и физической культуры</w:t>
            </w:r>
          </w:p>
        </w:tc>
      </w:tr>
      <w:tr w:rsidR="00CC587A" w:rsidRPr="00CC587A" w:rsidTr="00CC587A">
        <w:trPr>
          <w:trHeight w:val="61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Наименование,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CC587A" w:rsidRPr="00CC587A" w:rsidTr="00CC587A">
        <w:trPr>
          <w:trHeight w:val="57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36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495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211/213/266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7 449,47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7 451,53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5 953,48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5 953,48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5 953,48</w:t>
            </w:r>
          </w:p>
        </w:tc>
      </w:tr>
      <w:tr w:rsidR="00CC587A" w:rsidRPr="00CC587A" w:rsidTr="00CC587A">
        <w:trPr>
          <w:trHeight w:val="42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7 449,47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7 451,53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5 953,48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5 953,48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5 953,48</w:t>
            </w:r>
          </w:p>
        </w:tc>
      </w:tr>
      <w:tr w:rsidR="00CC587A" w:rsidRPr="00CC587A" w:rsidTr="00CC587A">
        <w:trPr>
          <w:trHeight w:val="111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8 703,07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8 703,07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8 703,07</w:t>
            </w:r>
          </w:p>
        </w:tc>
      </w:tr>
      <w:tr w:rsidR="00CC587A" w:rsidRPr="00CC587A" w:rsidTr="00CC587A">
        <w:trPr>
          <w:trHeight w:val="42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2 041,71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2 041,71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2 041,71</w:t>
            </w:r>
          </w:p>
        </w:tc>
      </w:tr>
      <w:tr w:rsidR="00CC587A" w:rsidRPr="00CC587A" w:rsidTr="00CC587A">
        <w:trPr>
          <w:trHeight w:val="36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областной бюджет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6 661,36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6 661,36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6 661,36</w:t>
            </w:r>
          </w:p>
        </w:tc>
      </w:tr>
      <w:tr w:rsidR="00CC587A" w:rsidRPr="00CC587A" w:rsidTr="00CC587A">
        <w:trPr>
          <w:trHeight w:val="111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Средняя стоимость ресурса (тариф)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услуги связи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5045,45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21,18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33,00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услуги связи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ГСМ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322,60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162,59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313,79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169,45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Вывоз ТКО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7,65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7,65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7,65</w:t>
            </w:r>
          </w:p>
        </w:tc>
      </w:tr>
      <w:tr w:rsidR="00CC587A" w:rsidRPr="00CC587A" w:rsidTr="00CC587A">
        <w:trPr>
          <w:trHeight w:val="58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223/225/226/227/310/341/346/349                         из них:                  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813,10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848,15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550,17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413,17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CC587A" w:rsidRPr="00CC587A" w:rsidTr="00CC587A">
        <w:trPr>
          <w:trHeight w:val="405"/>
        </w:trPr>
        <w:tc>
          <w:tcPr>
            <w:tcW w:w="3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приобретение спортивного инвентаря 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67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компьютера, оргтехники, телефонов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0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обучение специалиста по безопасности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дорожного движения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17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Содержание стадиона на территории школы № 14 по адресу: Челябинская область, г. Сатка, ул. Ленина,2А, школа №14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115,00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115,00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306,99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61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Выдача технических условий для проектирования ФОК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акала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7,68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7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Восстановление хоккейной коробки по адресу: г.Сатка,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олодежная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4А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114,70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40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Заправка картриджа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2,54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40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запчастей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13,03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135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и установка бортового контроллера для осуществления перевозки детей на автобусе в соответствии с требованиями действующего законодательства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37,00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61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формы для команды "Ветеран труда"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42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853 иные платежи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автомобиля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14,70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14,70</w:t>
            </w:r>
          </w:p>
        </w:tc>
      </w:tr>
      <w:tr w:rsidR="00CC587A" w:rsidRPr="00CC587A" w:rsidTr="00CC587A">
        <w:trPr>
          <w:trHeight w:val="30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СМР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8 473,40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8 508,91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8 765,95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8 627,61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8 017,57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6 661,36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6 661,36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6 661,36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8 473,40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8 508,91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15 427,31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15 288,97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14 678,93</w:t>
            </w:r>
          </w:p>
        </w:tc>
      </w:tr>
      <w:tr w:rsidR="00CC587A" w:rsidRPr="00CC587A" w:rsidTr="00CC587A">
        <w:trPr>
          <w:trHeight w:val="61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85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CC587A" w:rsidRPr="00CC587A" w:rsidTr="00CC587A">
        <w:trPr>
          <w:trHeight w:val="390"/>
        </w:trPr>
        <w:tc>
          <w:tcPr>
            <w:tcW w:w="5739" w:type="dxa"/>
            <w:gridSpan w:val="4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компенсация расходов на оплату жилых помещений отопления </w:t>
            </w: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63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областной </w:t>
            </w: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1155" w:type="dxa"/>
            <w:vMerge w:val="restart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1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930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52,38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54,47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1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65,00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65,00</w:t>
            </w:r>
          </w:p>
        </w:tc>
      </w:tr>
      <w:tr w:rsidR="00CC587A" w:rsidRPr="00CC587A" w:rsidTr="00CC587A">
        <w:trPr>
          <w:trHeight w:val="30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областной бюджет </w:t>
            </w: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2</w:t>
            </w:r>
          </w:p>
        </w:tc>
        <w:tc>
          <w:tcPr>
            <w:tcW w:w="52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52,38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54,47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65,00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65,00</w:t>
            </w:r>
          </w:p>
        </w:tc>
      </w:tr>
      <w:tr w:rsidR="00CC587A" w:rsidRPr="00CC587A" w:rsidTr="00CC587A">
        <w:trPr>
          <w:trHeight w:val="34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81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CC587A" w:rsidRPr="00CC587A" w:rsidTr="00CC587A">
        <w:trPr>
          <w:trHeight w:val="30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1965"/>
        </w:trPr>
        <w:tc>
          <w:tcPr>
            <w:tcW w:w="26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52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 212/222/226/296/346/349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2 185,86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2 128,0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2 060,00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2 185,86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2 128,00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2 060,00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8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810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Челябинская область, г.Сатка,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енина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, 2А, школа №14.)</w:t>
            </w:r>
          </w:p>
        </w:tc>
      </w:tr>
      <w:tr w:rsidR="00CC587A" w:rsidRPr="00CC587A" w:rsidTr="00CC587A">
        <w:trPr>
          <w:trHeight w:val="330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405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стадиона на территории школы №14 по адресу: Челябинская область, г.Сатка,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енина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, 2А, школа №14. </w:t>
            </w:r>
          </w:p>
        </w:tc>
        <w:tc>
          <w:tcPr>
            <w:tcW w:w="22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5 041,33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450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704,85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13 769,60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4</w:t>
            </w:r>
          </w:p>
        </w:tc>
        <w:tc>
          <w:tcPr>
            <w:tcW w:w="3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19 515,78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555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5. Физкультурн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оздоровительный комплекс с ледовым полем в г. Сатка Челябинской области</w:t>
            </w:r>
          </w:p>
        </w:tc>
      </w:tr>
      <w:tr w:rsidR="00CC587A" w:rsidRPr="00CC587A" w:rsidTr="00CC587A">
        <w:trPr>
          <w:trHeight w:val="375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780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Физкультурн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оздоровительный комплекс с ледовым полем в г. Сатка Челябинской области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70 100,00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166,70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166 500,00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5</w:t>
            </w:r>
          </w:p>
        </w:tc>
        <w:tc>
          <w:tcPr>
            <w:tcW w:w="30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70 100,00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166 666,70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85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52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6.Субсидия на выполнение муниципального задания МБУ «Спортивная школа им. В.И. Гундарцева»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Средняя стоимость ресурса (тариф)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525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45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20 739,80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21 590,27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27 446,62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27 446,62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27 446,62</w:t>
            </w:r>
          </w:p>
        </w:tc>
      </w:tr>
      <w:tr w:rsidR="00CC587A" w:rsidRPr="00CC587A" w:rsidTr="00CC587A">
        <w:trPr>
          <w:trHeight w:val="1020"/>
        </w:trPr>
        <w:tc>
          <w:tcPr>
            <w:tcW w:w="795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4 791,52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4 791,52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4 791,52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221 услуги связи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4136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27,30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223 коммунальные услуги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3 785,10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3 167,40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3 308,35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3 308,35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3 308,36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179,74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6,50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1 168,00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1 015,90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1 015,90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1 015,90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1 015,91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тепловая энергия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623,22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1 190,80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979,52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1 009,85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1 009,85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1 009,85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теплоноситель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1305,4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78,90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65,83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95,50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95,50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95,50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2740,93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111,00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81,95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121,94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121,94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121,94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207,5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5,96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1 236,40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1 024,20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1 065,16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1 065,16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1 065,16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223 Вывоз ТКО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32,50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340 ГСМ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6190,48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4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225/226/349/346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/ П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рочие работы/услуги/приобретения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699,56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644,30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702,72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702,72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291 налоги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1 595,94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1 595,90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1 076,00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1 076,00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1 076,00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4 791,52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4 791,52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4 791,52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27 103,60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27 317,57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28 067,97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28 007,97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27 071,96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6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27 103,60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27 317,57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32 859,49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32 799,49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31 863,48</w:t>
            </w:r>
          </w:p>
        </w:tc>
      </w:tr>
      <w:tr w:rsidR="00CC587A" w:rsidRPr="00CC587A" w:rsidTr="00CC587A">
        <w:trPr>
          <w:trHeight w:val="40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64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7.Осуществление мероприятий за счет субсидии на иные цели МБУ «Спортивная школа им. В.И. Гундарцева»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Средняя стоимость ресурса (тариф)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509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509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76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недостающего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 к системе "лыжный стадион"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792,00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4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аренда спортзала в здании скорой помощи в том числе: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420,15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193,54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217,50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4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аренда спортзала в здании скорой помощи 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16,13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214,50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193,54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217,50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4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 на 01.01.20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17,14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4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контракты заключены, но не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оплаченые</w:t>
            </w:r>
            <w:proofErr w:type="spellEnd"/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188,51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18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спортивного оборудования (ограждение "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Виборд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") МБУ "Спортивная школа им. В.И.Гундарцева"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113,00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8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ремонт помещения спортивной школы п. Межевой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26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ПСД на капитальный ремонт стадиона "Труд" МБУ "Спортивная школа им. В.И.Гундарцева"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1 500,00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967,62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63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ремонт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административнобытового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корпуса стадиона "Труд"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63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08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спортивного инвентаря для художественной гимнастики МБУ "Спортивная школа им. В.И.Гундарцева"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орм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, мячи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97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снегохода МБУ "Спортивная школа им. В.И.Гундарцева"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360,00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386,00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2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спортивного инвентаря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2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кварцевого песка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9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Ремонт помещений МБУ "Спортивная школа В.И.Гундарцева" (Стадион труд)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696,48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696,48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12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оборудования "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Трансондер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Sport-skan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" (чипы) для стадиона "Труд" МБУ "Спортивная школа им. В.И.Гундарцева"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173,00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173,00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32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оборудования и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препоратов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для медицинского кабинета МБУ "Спортивная школа им. В.И.Гундарцева" по адресу: ул. Спартака 8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32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Приобретение оборудования и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препоратов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для медицинского кабинета МБУ "Спортивная школа им. В.И.Гундарцева" по адресу: ул. Новая, 28е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82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горелочного устройства в МБУ "Спортивная школа им. В.И.Гундарцева"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539,00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539,00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9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Ремонт кровли в МБУ "Спортивная школа им. В.И.Гундарцева"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 Межевой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599,00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599,00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94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Ремонт душевых кабин, туалетов в МБУ "Спортивная школа им. В.И.Гундарцева"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 Межевой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416,53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416,53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93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экспертиза конструкций здания МБУ "Спортивная школа им. В.И.Гундарцева" по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партака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0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демонстративных досок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расчет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96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инвентаря для МБУ "Спортивная школа им. В.И. Гундарцева"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132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и установка горнолыжного подъемника для занятий горными лыжами для МБУ "Спортивная школа им. В.И. Гундарцева"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2 091,30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2 091,30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96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Ремонт входной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группылыжной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базы в МБУ "Спортивная школа им. В.И.Гундарцева"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ежевой</w:t>
            </w:r>
            <w:proofErr w:type="spellEnd"/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124,20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96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металлических шкафов для документов (сейф)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82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Ремонт помещений МБУ "Спортивная школа В.И.Гундарцева"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 Межевой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984,47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10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корректора учета природного газа для МБУ "Спортивная школа им. В.И. Гундарцева"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40,20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10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Замена входных дверей на стадионе "Труд" МБУ "Спортивная школа им. В.И. Гундарцева"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61,51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10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Поставка оконных блоков для МБУ "Спортивная школа им. В.И. Гундарцева"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70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Разработка ПСД на капремонт Стадиона "Труд"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420,00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58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госэкспертизы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ПСД на капремонт Стадиона "Труд"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530,00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6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7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5 018,63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7 588,07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1 167,50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30"/>
        </w:trPr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61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</w:t>
            </w: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выражение ресурса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Средняя </w:t>
            </w: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стоимость ресурса (тариф)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срок </w:t>
            </w: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 расходов (тыс. рублей)</w:t>
            </w:r>
          </w:p>
        </w:tc>
      </w:tr>
      <w:tr w:rsidR="00CC587A" w:rsidRPr="00CC587A" w:rsidTr="00CC587A">
        <w:trPr>
          <w:trHeight w:val="81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30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10 530,80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11 337,19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21 056,35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21 056,35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21 056,35</w:t>
            </w:r>
          </w:p>
        </w:tc>
      </w:tr>
      <w:tr w:rsidR="00CC587A" w:rsidRPr="00CC587A" w:rsidTr="00CC587A">
        <w:trPr>
          <w:trHeight w:val="1410"/>
        </w:trPr>
        <w:tc>
          <w:tcPr>
            <w:tcW w:w="795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8 725,25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8 725,25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8 725,25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16,889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коммунальные услуги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1 559,20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1 067,20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1 181,60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1 181,60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1 181,60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25,63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5,82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149,10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119,38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172,20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172,20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172,20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тепловая энергия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646,63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1,924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1 244,00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874,02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901,60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901,60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901,60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теплоноситель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374,6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0,054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15,90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23,90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2006,4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0,073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145,70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57,90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83,90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83,90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83,90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Вывоз ТКО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55,38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0,028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18,80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16,18</w:t>
            </w:r>
          </w:p>
        </w:tc>
      </w:tr>
      <w:tr w:rsidR="00CC587A" w:rsidRPr="00CC587A" w:rsidTr="00CC587A">
        <w:trPr>
          <w:trHeight w:val="64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225/226/349/346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/ П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рочие работы/услуги/приобретения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225,90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225,80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230,40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193,40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4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291 налоги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204,60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204,60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87,40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87,40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87,40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8 725,25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8 725,25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8 725,25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12 554,20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12 467,70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13 862,00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13 825,00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13 616,38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12 554,20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12 868,89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22 587,25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22 550,25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22 341,63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330"/>
        </w:trPr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615"/>
        </w:trPr>
        <w:tc>
          <w:tcPr>
            <w:tcW w:w="57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Средняя стоимость ресурса (тариф)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Проведение спортивных мероприятий (фестиваль единоборств)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84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спортивных мероприятий по боксу МБУ "Спортивная школа единоборств им. А.В. Иваницкого"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Текущий ремонт пожаротушения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рассчет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смете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37,15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82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оборудования и препаратов для медицинского кабинета МБУ "Спортивная школа единоборств им. А.В.Иваницкого"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9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Ремонт системы отопления (замена стояков) в здании МБУ "Спортивная школа им. А.В.Иваницкого" ул. переулок Светлый д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,а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199,10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99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Ремонт системы отопления (замена радиаторов отопления) в здании МБУ "Спортивная школа им. А.В.Иваницкого"  ул. переулок Светлый д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,а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5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Ремонт канализации в здании МБУ "Спортивная школа им. А.В.Иваницкого" 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ереулок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Светлый д4,а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19,40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Подготовка ПСД по укреплению балкона МБУ "Спортивная школа им. А.В.Иваницкого"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432,81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49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Укрепление материально технической базы (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спорт инвентарь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8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Проведение строительных работ по укреплению балкона в МБУ "Спортивная школа единоборств им. А.В. Иваницкого"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1 568,40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76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Ремонт системы теплоснабжения здания МБУ "Спортивная школа единоборств им. А.В. Иваницкого"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309,25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3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9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402,15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1 881,31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2 027,65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450"/>
        </w:trPr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45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10.Субсидия на выполнение муниципального задания  МБУ «ФСК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стоимость ресурса (тариф)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509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509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36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3 711,00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4 015,33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7 112,50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7 112,50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7 112,50</w:t>
            </w:r>
          </w:p>
        </w:tc>
      </w:tr>
      <w:tr w:rsidR="00CC587A" w:rsidRPr="00CC587A" w:rsidTr="00CC587A">
        <w:trPr>
          <w:trHeight w:val="141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2 819,90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2 819,90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2 819,90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услуги связи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5,114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1,82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коммунальные услуги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238,60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134,30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235,90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235,90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235,90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6,236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тепловая энергия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96,56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2,056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198,50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187,90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187,90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187,90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теплоноситель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</w:tr>
      <w:tr w:rsidR="00CC587A" w:rsidRPr="00CC587A" w:rsidTr="00CC587A">
        <w:trPr>
          <w:trHeight w:val="34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274,3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0,028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9,60</w:t>
            </w:r>
          </w:p>
        </w:tc>
      </w:tr>
      <w:tr w:rsidR="00CC587A" w:rsidRPr="00CC587A" w:rsidTr="00CC587A">
        <w:trPr>
          <w:trHeight w:val="34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Вывоз ТКО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14,756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6,18</w:t>
            </w:r>
          </w:p>
        </w:tc>
      </w:tr>
      <w:tr w:rsidR="00CC587A" w:rsidRPr="00CC587A" w:rsidTr="00CC587A">
        <w:trPr>
          <w:trHeight w:val="6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Прочие работы/услуги/приобретения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147,50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185,60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181,54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171,54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10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2 819,90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2 819,90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2 819,90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4 116,80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4 355,13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4 729,04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4 719,04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4 534,68</w:t>
            </w:r>
          </w:p>
        </w:tc>
      </w:tr>
      <w:tr w:rsidR="00CC587A" w:rsidRPr="00CC587A" w:rsidTr="00CC587A">
        <w:trPr>
          <w:trHeight w:val="39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4 116,80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4 355,13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7 548,94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7 538,94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7 354,58</w:t>
            </w:r>
          </w:p>
        </w:tc>
      </w:tr>
      <w:tr w:rsidR="00CC587A" w:rsidRPr="00CC587A" w:rsidTr="00CC587A">
        <w:trPr>
          <w:trHeight w:val="43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30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Средняя стоимость ресурса (тариф)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765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49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 фасада спортивного клуба "Бакал"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рассчет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смете по договору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300,00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45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Ремонт помещения МБУ "ФСК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рассчет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85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Ремонт помещений туалетов и  душевых, закладка окон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рассчет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535,00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рассчет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167,00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снегохода МБУ "ФСК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рассчет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смете по договору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Заливка хоккейной коробки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</w:t>
            </w:r>
            <w:proofErr w:type="spellEnd"/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Монтаж коммуникаций для заливки катка 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167,19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167,19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73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Оплата исполнительного листа по МБУ "ФСК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акала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108,11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11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1 387,30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267,19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9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60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2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Натуральное выражение ресурса 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Средняя стоимость ресурса (тариф)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78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36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3 048,90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2 694,89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5 634,47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5 634,47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5 634,43</w:t>
            </w:r>
          </w:p>
        </w:tc>
      </w:tr>
      <w:tr w:rsidR="00CC587A" w:rsidRPr="00CC587A" w:rsidTr="00CC587A">
        <w:trPr>
          <w:trHeight w:val="57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. дополнительная субсидия, в связи распространением 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короновирусной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507,00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132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2 701,57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2 701,57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2 701,57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услуги связи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12,727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коммунальные услуги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1 133,20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1 095,70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1 133,20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1 133,20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1 133,20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Вт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451,00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435,40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482,70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482,70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482,70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5,919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358,10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348,55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386,20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386,20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386,20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ХВС, стоки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7995,05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м3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0,041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324,10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311,75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264,30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Вывоз ТКО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37,50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46,10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46,10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46,10</w:t>
            </w:r>
          </w:p>
        </w:tc>
      </w:tr>
      <w:tr w:rsidR="00CC587A" w:rsidRPr="00CC587A" w:rsidTr="00CC587A">
        <w:trPr>
          <w:trHeight w:val="6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Прочие работы/услуги/приобретения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149,90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149,30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150,52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160,52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291 налоги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12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2 701,57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2 701,57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2 701,57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4 391,40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4 037,39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4 322,72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4 322,72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4 162,16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4 391,40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4 037,39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7 024,29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7 024,29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6 863,73</w:t>
            </w:r>
          </w:p>
        </w:tc>
      </w:tr>
      <w:tr w:rsidR="00CC587A" w:rsidRPr="00CC587A" w:rsidTr="00CC587A">
        <w:trPr>
          <w:trHeight w:val="465"/>
        </w:trPr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52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CC587A" w:rsidRPr="00CC587A" w:rsidTr="00CC587A">
        <w:trPr>
          <w:trHeight w:val="36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495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Оплата услуг специалистов по организации физкультурн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105,7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88,1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88,10</w:t>
            </w:r>
          </w:p>
        </w:tc>
      </w:tr>
      <w:tr w:rsidR="00CC587A" w:rsidRPr="00CC587A" w:rsidTr="00CC587A">
        <w:trPr>
          <w:trHeight w:val="375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1056,6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880,50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880,50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880,50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880,50</w:t>
            </w:r>
          </w:p>
        </w:tc>
      </w:tr>
      <w:tr w:rsidR="00CC587A" w:rsidRPr="00CC587A" w:rsidTr="00CC587A">
        <w:trPr>
          <w:trHeight w:val="555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26,41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26,41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26,41</w:t>
            </w:r>
          </w:p>
        </w:tc>
      </w:tr>
      <w:tr w:rsidR="00CC587A" w:rsidRPr="00CC587A" w:rsidTr="00CC587A">
        <w:trPr>
          <w:trHeight w:val="465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264,10</w:t>
            </w:r>
          </w:p>
        </w:tc>
      </w:tr>
      <w:tr w:rsidR="00CC587A" w:rsidRPr="00CC587A" w:rsidTr="00CC587A">
        <w:trPr>
          <w:trHeight w:val="615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населением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,з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анятым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в экономике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17,61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17,61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17,61</w:t>
            </w:r>
          </w:p>
        </w:tc>
      </w:tr>
      <w:tr w:rsidR="00CC587A" w:rsidRPr="00CC587A" w:rsidTr="00CC587A">
        <w:trPr>
          <w:trHeight w:val="435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352,2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352,60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176,10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176,10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176,10</w:t>
            </w:r>
          </w:p>
        </w:tc>
      </w:tr>
      <w:tr w:rsidR="00CC587A" w:rsidRPr="00CC587A" w:rsidTr="00CC587A">
        <w:trPr>
          <w:trHeight w:val="525"/>
        </w:trPr>
        <w:tc>
          <w:tcPr>
            <w:tcW w:w="5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неселением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старшего возраста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52,81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52,81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52,81</w:t>
            </w:r>
          </w:p>
        </w:tc>
      </w:tr>
      <w:tr w:rsidR="00CC587A" w:rsidRPr="00CC587A" w:rsidTr="00CC587A">
        <w:trPr>
          <w:trHeight w:val="525"/>
        </w:trPr>
        <w:tc>
          <w:tcPr>
            <w:tcW w:w="57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528,20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528,10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528,10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528,10</w:t>
            </w:r>
          </w:p>
        </w:tc>
      </w:tr>
      <w:tr w:rsidR="00CC587A" w:rsidRPr="00CC587A" w:rsidTr="00CC587A">
        <w:trPr>
          <w:trHeight w:val="58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поверка приборов учета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17,08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8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308,92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8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Система хлорирования (большой и малой ванны)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498,00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8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</w:t>
            </w: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270,00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2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Оснащение медицинского пункта 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1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105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Устранение предписания (услуги по разработке и согласованию плана мероприятий по сокращению выбросов в периоды НМУ) МАУ "Дворец спорта Магнезит"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8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Поставка стеклопакетов в МАУ "Дворец спорта "Магнезит"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78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Замена узлов оборудования 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блочно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-модульной котельной МАУ "Дворец спорта Магнезит"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405,37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540"/>
        </w:trPr>
        <w:tc>
          <w:tcPr>
            <w:tcW w:w="2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1 261,40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567,51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590,30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184,93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184,93</w:t>
            </w:r>
          </w:p>
        </w:tc>
      </w:tr>
      <w:tr w:rsidR="00CC587A" w:rsidRPr="00CC587A" w:rsidTr="00CC587A">
        <w:trPr>
          <w:trHeight w:val="465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1 673,10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2 025,50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1 848,80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1 848,80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1 848,80</w:t>
            </w:r>
          </w:p>
        </w:tc>
      </w:tr>
      <w:tr w:rsidR="00CC587A" w:rsidRPr="00CC587A" w:rsidTr="00CC587A">
        <w:trPr>
          <w:trHeight w:val="360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2 934,50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2 593,01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2 439,10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2 033,73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2 033,73</w:t>
            </w:r>
          </w:p>
        </w:tc>
      </w:tr>
      <w:tr w:rsidR="00CC587A" w:rsidRPr="00CC587A" w:rsidTr="00CC587A">
        <w:trPr>
          <w:trHeight w:val="5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58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CC587A" w:rsidRPr="00CC587A" w:rsidTr="00CC587A">
        <w:trPr>
          <w:trHeight w:val="300"/>
        </w:trPr>
        <w:tc>
          <w:tcPr>
            <w:tcW w:w="79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1290"/>
        </w:trPr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Натуральное выражение ресурса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Средняя стоимость ресурса (тариф)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срок оказания услуги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1065"/>
        </w:trPr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договора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14,53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348,72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348,72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472,07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услуги связи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точка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7,20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транспортные расходы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1,23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6,13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40"/>
        </w:trPr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приобретение спортивного инвентаря и оборудования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33,87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194,28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33,87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77,95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600"/>
        </w:trPr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питание, проживание проезд участникам спортивных мероприятий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21,60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600"/>
        </w:trPr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наградная и сувенирная продукция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44,08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44,08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14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590,00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633,35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495"/>
        </w:trPr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88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Саткинском муниципальном районе 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43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42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51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51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15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1 150,00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1 150,00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1 100,00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49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109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Киокусинкай" в Саткинском муниципальном районе 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43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780"/>
        </w:trPr>
        <w:tc>
          <w:tcPr>
            <w:tcW w:w="3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36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перечисление субсидии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16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22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2145"/>
        </w:trPr>
        <w:tc>
          <w:tcPr>
            <w:tcW w:w="5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8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17. 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Иные межбюджетные трансферты из бюджета Саткинского муниципального района бюджетам городских и сельских поселений, входящих в состав Саткинского муниципального района на финансирование расходных обязательств, возникших при выполнении полномочий органов местного самоуправления поселений по вопросам обеспечения условий для развития на территории поселения физической культуры,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школьногоспорта</w:t>
            </w:r>
            <w:proofErr w:type="spell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и массового спорта, организация проведения официальных физкультурно-оздоровительных и спортивных мероприятий поселения в части создания, ремонта и реконструкции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универсальных спортивных площадок</w:t>
            </w:r>
          </w:p>
        </w:tc>
      </w:tr>
      <w:tr w:rsidR="00CC587A" w:rsidRPr="00CC587A" w:rsidTr="00CC587A">
        <w:trPr>
          <w:trHeight w:val="300"/>
        </w:trPr>
        <w:tc>
          <w:tcPr>
            <w:tcW w:w="795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хоккейной коробки в </w:t>
            </w:r>
            <w:proofErr w:type="spell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ердяуш</w:t>
            </w:r>
            <w:proofErr w:type="spellEnd"/>
          </w:p>
        </w:tc>
        <w:tc>
          <w:tcPr>
            <w:tcW w:w="66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Сумма расходов (тыс. рублей)</w:t>
            </w:r>
          </w:p>
        </w:tc>
      </w:tr>
      <w:tr w:rsidR="00CC587A" w:rsidRPr="00CC587A" w:rsidTr="00CC587A">
        <w:trPr>
          <w:trHeight w:val="300"/>
        </w:trPr>
        <w:tc>
          <w:tcPr>
            <w:tcW w:w="795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2020 год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2021 год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1 300,00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ИТОГО по разделу 17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бюджет Саткинского муниципального района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1 300,00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C587A" w:rsidRPr="00CC587A" w:rsidTr="00CC587A">
        <w:trPr>
          <w:trHeight w:val="30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ИТОГО по разделам 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88 938,70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144 680,04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263 168,77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87 300,67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85 201,08</w:t>
            </w:r>
          </w:p>
        </w:tc>
      </w:tr>
      <w:tr w:rsidR="00CC587A" w:rsidRPr="00CC587A" w:rsidTr="00CC587A">
        <w:trPr>
          <w:trHeight w:val="555"/>
        </w:trPr>
        <w:tc>
          <w:tcPr>
            <w:tcW w:w="3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 xml:space="preserve"> бюджет Саткинского муниципального района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73 443,62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142 600,07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69 060,37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59 687,27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57 587,68</w:t>
            </w:r>
          </w:p>
        </w:tc>
      </w:tr>
      <w:tr w:rsidR="00CC587A" w:rsidRPr="00CC587A" w:rsidTr="00CC587A">
        <w:trPr>
          <w:trHeight w:val="300"/>
        </w:trPr>
        <w:tc>
          <w:tcPr>
            <w:tcW w:w="36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15 495,08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2 079,97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194 108,40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27 613,40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587A" w:rsidRPr="00CC587A" w:rsidRDefault="00CC587A" w:rsidP="00E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87A">
              <w:rPr>
                <w:rFonts w:ascii="Times New Roman" w:hAnsi="Times New Roman" w:cs="Times New Roman"/>
                <w:sz w:val="20"/>
                <w:szCs w:val="20"/>
              </w:rPr>
              <w:t>27 613,40</w:t>
            </w:r>
          </w:p>
        </w:tc>
      </w:tr>
    </w:tbl>
    <w:p w:rsidR="00CC587A" w:rsidRDefault="00CC587A">
      <w:bookmarkStart w:id="4" w:name="_GoBack"/>
      <w:bookmarkEnd w:id="4"/>
    </w:p>
    <w:sectPr w:rsidR="00CC587A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5C0"/>
    <w:rsid w:val="00C525C0"/>
    <w:rsid w:val="00CC587A"/>
    <w:rsid w:val="00DF724C"/>
    <w:rsid w:val="00F7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DF724C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2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F724C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99"/>
    <w:rsid w:val="00DF7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F724C"/>
    <w:pPr>
      <w:ind w:left="720"/>
    </w:pPr>
    <w:rPr>
      <w:rFonts w:ascii="Calibri" w:eastAsia="Calibri" w:hAnsi="Calibri" w:cs="Calibri"/>
    </w:rPr>
  </w:style>
  <w:style w:type="paragraph" w:styleId="a7">
    <w:name w:val="Normal (Web)"/>
    <w:basedOn w:val="a"/>
    <w:uiPriority w:val="99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F7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DF7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DF724C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2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F724C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99"/>
    <w:rsid w:val="00DF7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F724C"/>
    <w:pPr>
      <w:ind w:left="720"/>
    </w:pPr>
    <w:rPr>
      <w:rFonts w:ascii="Calibri" w:eastAsia="Calibri" w:hAnsi="Calibri" w:cs="Calibri"/>
    </w:rPr>
  </w:style>
  <w:style w:type="paragraph" w:styleId="a7">
    <w:name w:val="Normal (Web)"/>
    <w:basedOn w:val="a"/>
    <w:uiPriority w:val="99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F7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DF7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DF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emo.garant.ru/document/redirect/72207142/1000" TargetMode="External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hyperlink" Target="http://demo.garant.ru/document/redirect/72207142/100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AF7B7-6406-4DA0-A29A-28CB12EEA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59</Pages>
  <Words>12354</Words>
  <Characters>70422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2022-03-02T03:51:00Z</dcterms:created>
  <dcterms:modified xsi:type="dcterms:W3CDTF">2022-03-02T04:07:00Z</dcterms:modified>
</cp:coreProperties>
</file>