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43F" w:rsidRDefault="00030BD0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B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04766"/>
            <wp:effectExtent l="0" t="0" r="0" b="0"/>
            <wp:docPr id="3" name="Рисунок 3" descr="D:\Документы\2020\СТАНДАРТ\стандарты\МАУ, БАКАЛ Проведение занятий физкультурно-спортивной направленности по месту пооживания граждан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МАУ, БАКАЛ Проведение занятий физкультурно-спортивной направленности по месту пооживания граждан\Untitled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030BD0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B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54764"/>
            <wp:effectExtent l="0" t="0" r="0" b="0"/>
            <wp:docPr id="4" name="Рисунок 4" descr="D:\Документы\2020\СТАНДАРТ\стандарты\МАУ, БАКАЛ Проведение занятий физкультурно-спортивной направленности по месту пооживания граждан\Untitled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МАУ, БАКАЛ Проведение занятий физкультурно-спортивной направленности по месту пооживания граждан\Untitled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410668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030BD0">
        <w:rPr>
          <w:rFonts w:ascii="Times New Roman" w:hAnsi="Times New Roman" w:cs="Times New Roman"/>
          <w:sz w:val="24"/>
          <w:szCs w:val="24"/>
        </w:rPr>
        <w:t xml:space="preserve">31 » августа </w:t>
      </w:r>
      <w:r>
        <w:rPr>
          <w:rFonts w:ascii="Times New Roman" w:hAnsi="Times New Roman" w:cs="Times New Roman"/>
          <w:sz w:val="24"/>
          <w:szCs w:val="24"/>
        </w:rPr>
        <w:t>2020</w:t>
      </w:r>
      <w:r w:rsidR="00363ED4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350F13">
        <w:rPr>
          <w:rFonts w:ascii="Times New Roman" w:hAnsi="Times New Roman" w:cs="Times New Roman"/>
          <w:sz w:val="24"/>
          <w:szCs w:val="24"/>
        </w:rPr>
        <w:t xml:space="preserve"> № </w:t>
      </w:r>
      <w:r w:rsidR="00030BD0">
        <w:rPr>
          <w:rFonts w:ascii="Times New Roman" w:hAnsi="Times New Roman" w:cs="Times New Roman"/>
          <w:sz w:val="24"/>
          <w:szCs w:val="24"/>
        </w:rPr>
        <w:t>490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 xml:space="preserve">СТАНДАРТ МУНИЦИПАЛЬНОЙ </w:t>
      </w:r>
      <w:r w:rsidR="00A3346B">
        <w:rPr>
          <w:rFonts w:ascii="Times New Roman" w:hAnsi="Times New Roman" w:cs="Times New Roman"/>
          <w:sz w:val="24"/>
          <w:szCs w:val="24"/>
        </w:rPr>
        <w:t>РАБОТЫ</w:t>
      </w:r>
    </w:p>
    <w:p w:rsidR="00546089" w:rsidRPr="00697E10" w:rsidRDefault="00546089" w:rsidP="00697E10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697E10">
        <w:rPr>
          <w:rFonts w:ascii="Times New Roman CYR" w:hAnsi="Times New Roman CYR" w:cs="Times New Roman CYR"/>
          <w:bCs/>
          <w:sz w:val="24"/>
          <w:szCs w:val="24"/>
        </w:rPr>
        <w:t xml:space="preserve">Стандарт муниципальной </w:t>
      </w:r>
      <w:r w:rsidR="00A3346B" w:rsidRPr="00697E10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Pr="00697E10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A3346B" w:rsidRDefault="00A3346B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«</w:t>
      </w:r>
      <w:r w:rsidRPr="00A3346B">
        <w:rPr>
          <w:rFonts w:ascii="Times New Roman CYR" w:hAnsi="Times New Roman CYR" w:cs="Times New Roman CYR"/>
          <w:bCs/>
          <w:sz w:val="24"/>
          <w:szCs w:val="24"/>
        </w:rPr>
        <w:t>Проведение занятий физкультурно-спортивной направленности по мес</w:t>
      </w:r>
      <w:bookmarkStart w:id="0" w:name="_GoBack"/>
      <w:bookmarkEnd w:id="0"/>
      <w:r w:rsidRPr="00A3346B">
        <w:rPr>
          <w:rFonts w:ascii="Times New Roman CYR" w:hAnsi="Times New Roman CYR" w:cs="Times New Roman CYR"/>
          <w:bCs/>
          <w:sz w:val="24"/>
          <w:szCs w:val="24"/>
        </w:rPr>
        <w:t>ту проживания граждан</w:t>
      </w:r>
      <w:r>
        <w:rPr>
          <w:rFonts w:ascii="Times New Roman CYR" w:hAnsi="Times New Roman CYR" w:cs="Times New Roman CYR"/>
          <w:bCs/>
          <w:sz w:val="24"/>
          <w:szCs w:val="24"/>
        </w:rPr>
        <w:t>».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Разработчик стандарта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>
        <w:rPr>
          <w:rFonts w:ascii="Times New Roman CYR" w:hAnsi="Times New Roman CYR" w:cs="Times New Roman CYR"/>
          <w:bCs/>
          <w:sz w:val="24"/>
          <w:szCs w:val="24"/>
        </w:rPr>
        <w:t>: МКУ «Упр</w:t>
      </w:r>
      <w:r w:rsidR="00C14A38">
        <w:rPr>
          <w:rFonts w:ascii="Times New Roman CYR" w:hAnsi="Times New Roman CYR" w:cs="Times New Roman CYR"/>
          <w:bCs/>
          <w:sz w:val="24"/>
          <w:szCs w:val="24"/>
        </w:rPr>
        <w:t xml:space="preserve">авление по физической культуре и </w:t>
      </w:r>
      <w:r>
        <w:rPr>
          <w:rFonts w:ascii="Times New Roman CYR" w:hAnsi="Times New Roman CYR" w:cs="Times New Roman CYR"/>
          <w:bCs/>
          <w:sz w:val="24"/>
          <w:szCs w:val="24"/>
        </w:rPr>
        <w:t>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</w:t>
      </w:r>
      <w:r w:rsidR="00A3346B">
        <w:rPr>
          <w:rFonts w:ascii="Times New Roman" w:hAnsi="Times New Roman" w:cs="Times New Roman"/>
          <w:sz w:val="24"/>
          <w:szCs w:val="24"/>
        </w:rPr>
        <w:t>еляет требования к муниципальной работы</w:t>
      </w:r>
      <w:r>
        <w:rPr>
          <w:rFonts w:ascii="Times New Roman" w:hAnsi="Times New Roman" w:cs="Times New Roman"/>
          <w:sz w:val="24"/>
          <w:szCs w:val="24"/>
        </w:rPr>
        <w:t>, оказываемым спортивно-оздоровительными учреждениями и организациями населению Саткинского муниципального района, финансируемыми  МКУ «Уп</w:t>
      </w:r>
      <w:r w:rsidR="00C14A38">
        <w:rPr>
          <w:rFonts w:ascii="Times New Roman" w:hAnsi="Times New Roman" w:cs="Times New Roman"/>
          <w:sz w:val="24"/>
          <w:szCs w:val="24"/>
        </w:rPr>
        <w:t>равление по физической культуре и</w:t>
      </w:r>
      <w:r>
        <w:rPr>
          <w:rFonts w:ascii="Times New Roman" w:hAnsi="Times New Roman" w:cs="Times New Roman"/>
          <w:sz w:val="24"/>
          <w:szCs w:val="24"/>
        </w:rPr>
        <w:t xml:space="preserve"> спорту Саткинского муниципального района», из средств  бюджета Саткинского муниципального района.</w:t>
      </w:r>
    </w:p>
    <w:p w:rsidR="00546089" w:rsidRDefault="00546089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1. Общее описание муниципальной </w:t>
      </w:r>
      <w:r w:rsidR="00A3346B">
        <w:rPr>
          <w:rFonts w:ascii="Times New Roman CYR" w:hAnsi="Times New Roman CYR" w:cs="Times New Roman CYR"/>
          <w:sz w:val="24"/>
          <w:szCs w:val="24"/>
        </w:rPr>
        <w:t>работы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Цель оказания  муниципальной </w:t>
      </w:r>
      <w:r w:rsidR="00A3346B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: </w:t>
      </w:r>
    </w:p>
    <w:p w:rsidR="00ED6713" w:rsidRDefault="00ED67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A3346B">
        <w:rPr>
          <w:rFonts w:ascii="Times New Roman CYR" w:hAnsi="Times New Roman CYR" w:cs="Times New Roman CYR"/>
          <w:bCs/>
          <w:sz w:val="24"/>
          <w:szCs w:val="24"/>
        </w:rPr>
        <w:t>Проведение занятий физкультурно-спортивной направленности</w:t>
      </w:r>
      <w:r>
        <w:rPr>
          <w:rFonts w:ascii="Times New Roman CYR" w:hAnsi="Times New Roman CYR" w:cs="Times New Roman CYR"/>
          <w:bCs/>
          <w:sz w:val="24"/>
          <w:szCs w:val="24"/>
        </w:rPr>
        <w:t>.</w:t>
      </w:r>
      <w:r w:rsidRPr="00A3346B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Организация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2.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Основные действия по оказанию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Формирование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3.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Организация, оказывающая муниципальную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работу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410668" w:rsidP="0054608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М</w:t>
      </w:r>
      <w:r w:rsidR="006F658B">
        <w:rPr>
          <w:rFonts w:ascii="Times New Roman CYR" w:hAnsi="Times New Roman CYR" w:cs="Times New Roman CYR"/>
          <w:bCs/>
          <w:sz w:val="24"/>
          <w:szCs w:val="24"/>
        </w:rPr>
        <w:t xml:space="preserve">АУ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«Дворец спорта «Магнезит», МБУ «ФСК г.Бакала».</w:t>
      </w:r>
    </w:p>
    <w:p w:rsidR="00546089" w:rsidRDefault="00350F13" w:rsidP="00350F13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4.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Потенциальные потребители (получатели)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A3346B" w:rsidRDefault="00A3346B" w:rsidP="00697E10">
      <w:pPr>
        <w:widowControl w:val="0"/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A3346B">
        <w:rPr>
          <w:rFonts w:ascii="Times New Roman" w:hAnsi="Times New Roman" w:cs="Times New Roman"/>
          <w:sz w:val="24"/>
          <w:szCs w:val="24"/>
        </w:rPr>
        <w:t>В интересах общества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A3346B" w:rsidP="00350F13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5.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Правовые основы оказания муниципальной услуги: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546089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04.12.2007 № 329-ФЗ «О физической культуре и спорте в Российской Федерации»;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</w:t>
      </w:r>
      <w:r>
        <w:rPr>
          <w:rFonts w:ascii="Times New Roman" w:hAnsi="Times New Roman" w:cs="Times New Roman"/>
          <w:sz w:val="24"/>
          <w:szCs w:val="24"/>
        </w:rPr>
        <w:t>вонарушений несовершеннолетних»</w:t>
      </w:r>
      <w:r w:rsidRPr="00546089">
        <w:rPr>
          <w:rFonts w:ascii="Times New Roman" w:hAnsi="Times New Roman" w:cs="Times New Roman"/>
          <w:sz w:val="24"/>
          <w:szCs w:val="24"/>
        </w:rPr>
        <w:t>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546089">
        <w:rPr>
          <w:rFonts w:ascii="Times New Roman" w:hAnsi="Times New Roman" w:cs="Times New Roman"/>
          <w:sz w:val="24"/>
          <w:szCs w:val="24"/>
        </w:rPr>
        <w:t xml:space="preserve"> Фе</w:t>
      </w:r>
      <w:r>
        <w:rPr>
          <w:rFonts w:ascii="Times New Roman" w:hAnsi="Times New Roman" w:cs="Times New Roman"/>
          <w:sz w:val="24"/>
          <w:szCs w:val="24"/>
        </w:rPr>
        <w:t>деральный закон от 24.11.1995 №</w:t>
      </w:r>
      <w:r w:rsidRPr="00546089">
        <w:rPr>
          <w:rFonts w:ascii="Times New Roman" w:hAnsi="Times New Roman" w:cs="Times New Roman"/>
          <w:sz w:val="24"/>
          <w:szCs w:val="24"/>
        </w:rPr>
        <w:t>181-ФЗ «О социальной защите инвалидов в Российской Федерации»;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07.02.1992 №2300-1 «О защите прав потребителей»;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Pr="00546089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Российской Федерации от 30.01.2003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6089">
        <w:rPr>
          <w:rFonts w:ascii="Times New Roman" w:hAnsi="Times New Roman" w:cs="Times New Roman"/>
          <w:sz w:val="24"/>
          <w:szCs w:val="24"/>
        </w:rPr>
        <w:t>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6.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Документы, необходимые для получения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sz w:val="24"/>
          <w:szCs w:val="24"/>
        </w:rPr>
        <w:t>Документы, регламентирующие проц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есс предоставления муниципальной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>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sz w:val="24"/>
          <w:szCs w:val="24"/>
        </w:rPr>
        <w:t>Государственные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>правила внутреннего распорядка; расписания занятий; методики и программы проведения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Эксплуатационные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DD29D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эксплуатационная документация на спортивное оборудование, снаряжение и инвентарь;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before="100"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546089">
        <w:rPr>
          <w:rFonts w:ascii="Times New Roman CYR" w:hAnsi="Times New Roman CYR" w:cs="Times New Roman CYR"/>
          <w:sz w:val="24"/>
          <w:szCs w:val="24"/>
        </w:rPr>
        <w:t>Нормативную основу практической работы спортивно-оздоровительных учреждений, составляет настоящий Стандарт. 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7.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Основания для отказа в оказании муниципальной </w:t>
      </w:r>
      <w:r w:rsidR="00DD29DD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Потенциальные потребители 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работы </w:t>
      </w:r>
      <w:r w:rsidR="00546089">
        <w:rPr>
          <w:rFonts w:ascii="Times New Roman CYR" w:hAnsi="Times New Roman CYR" w:cs="Times New Roman CYR"/>
          <w:sz w:val="24"/>
          <w:szCs w:val="24"/>
        </w:rPr>
        <w:t>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случае несоблюдения вышеназванных требований, оказание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со стороны учреждения потребителям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может быть приостановлено.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8.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Порядок контроля за предоставлением муниципальной </w:t>
      </w:r>
      <w:r w:rsidR="00DD29DD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sz w:val="24"/>
          <w:szCs w:val="24"/>
        </w:rPr>
        <w:t>Контроль за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Организации должны иметь документально оформленную внутреннюю (собственную) систему (службу) контроля за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Внешняя система контроля включает в себя контроль, который осуществляет Учредитель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Обязательным методом контроля качества предоставления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является система регистрации и </w:t>
      </w:r>
      <w:r w:rsidR="00DD29DD">
        <w:rPr>
          <w:rFonts w:ascii="Times New Roman CYR" w:hAnsi="Times New Roman CYR" w:cs="Times New Roman CYR"/>
          <w:sz w:val="24"/>
          <w:szCs w:val="24"/>
        </w:rPr>
        <w:t>рассмотрения жалоб получателей работы</w:t>
      </w:r>
      <w:r w:rsidR="00546089">
        <w:rPr>
          <w:rFonts w:ascii="Times New Roman CYR" w:hAnsi="Times New Roman CYR" w:cs="Times New Roman CYR"/>
          <w:sz w:val="24"/>
          <w:szCs w:val="24"/>
        </w:rPr>
        <w:t>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Визуальный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Измерительный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350F13" w:rsidP="00DD29D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546089">
        <w:rPr>
          <w:rFonts w:ascii="Times New Roman CYR" w:hAnsi="Times New Roman CYR" w:cs="Times New Roman CYR"/>
          <w:sz w:val="24"/>
          <w:szCs w:val="24"/>
        </w:rPr>
        <w:t>Перечень оснований для приостановления оказания услуг или отказа в оказании услуг: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наличие многочисленных жалоб со стороны потребителей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 выполнения работы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сооружений СНИПам и требованиям по технике безопасности;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7E72D3">
      <w:pPr>
        <w:widowControl w:val="0"/>
        <w:tabs>
          <w:tab w:val="left" w:pos="567"/>
        </w:tabs>
        <w:autoSpaceDE w:val="0"/>
        <w:autoSpaceDN w:val="0"/>
        <w:adjustRightInd w:val="0"/>
        <w:spacing w:before="100" w:after="10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350F13">
        <w:rPr>
          <w:rFonts w:ascii="Times New Roman CYR" w:hAnsi="Times New Roman CYR" w:cs="Times New Roman CYR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Учреждение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7E72D3" w:rsidP="007E72D3">
      <w:pPr>
        <w:widowControl w:val="0"/>
        <w:tabs>
          <w:tab w:val="left" w:pos="0"/>
        </w:tabs>
        <w:autoSpaceDE w:val="0"/>
        <w:autoSpaceDN w:val="0"/>
        <w:adjustRightInd w:val="0"/>
        <w:spacing w:before="100" w:after="0" w:line="360" w:lineRule="auto"/>
        <w:ind w:left="567" w:hanging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 xml:space="preserve">2. </w:t>
      </w:r>
      <w:r w:rsidR="00546089">
        <w:rPr>
          <w:rFonts w:ascii="Times New Roman CYR" w:hAnsi="Times New Roman CYR" w:cs="Times New Roman CYR"/>
          <w:sz w:val="24"/>
          <w:szCs w:val="24"/>
        </w:rPr>
        <w:t>Способы получения потребителями информации о муниципальной услуге:</w:t>
      </w:r>
    </w:p>
    <w:p w:rsidR="00546089" w:rsidRDefault="00350F13" w:rsidP="007E72D3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Информация о работе учреждения, о порядке и правилах предоставления физкультурно-оздоровительных государственных (муниципальных) 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работ </w:t>
      </w:r>
      <w:r w:rsidR="00546089">
        <w:rPr>
          <w:rFonts w:ascii="Times New Roman CYR" w:hAnsi="Times New Roman CYR" w:cs="Times New Roman CYR"/>
          <w:sz w:val="24"/>
          <w:szCs w:val="24"/>
        </w:rPr>
        <w:t>должна быть доступна на территории Саткинского муниципального района.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142"/>
        <w:gridCol w:w="5811"/>
        <w:gridCol w:w="1701"/>
      </w:tblGrid>
      <w:tr w:rsidR="0067209F" w:rsidRPr="0067209F" w:rsidTr="0067209F">
        <w:trPr>
          <w:trHeight w:val="379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Способ информирования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Частота обновления информации</w:t>
            </w:r>
          </w:p>
        </w:tc>
      </w:tr>
      <w:tr w:rsidR="0067209F" w:rsidRPr="0067209F" w:rsidTr="0067209F">
        <w:trPr>
          <w:trHeight w:val="379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7209F">
        <w:trPr>
          <w:trHeight w:val="18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1. Информирование при   личном обращении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DD29DD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 случае личного  обращения  потребителя  во  время работы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, работники организации в вежливой   форме предоставляют необходимые разъяснения об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выполняемой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работе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. Время ожидания потребителем непосредственного взаимодействия с работником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выполняющего муниципальную 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63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DD29DD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об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выполняемой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работе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54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9DD" w:rsidRDefault="0067209F" w:rsidP="007E72D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</w:p>
          <w:p w:rsidR="0067209F" w:rsidRPr="0067209F" w:rsidRDefault="0067209F" w:rsidP="00DD29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– информация о наименовании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90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DD2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 xml:space="preserve">выполняющей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7E72D3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 xml:space="preserve">помещениях в удобном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для обозрения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27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7E72D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информации о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выполнении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работы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на телеканале «СКАТ», в печатных СМИ «Саткинский рабочий», «Магнезитовец»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Информация о деятельности учреждений, о порядке работы и правилах </w:t>
      </w:r>
      <w:r w:rsidR="00DD29DD">
        <w:rPr>
          <w:rFonts w:ascii="Times New Roman CYR" w:hAnsi="Times New Roman CYR" w:cs="Times New Roman CYR"/>
          <w:sz w:val="24"/>
          <w:szCs w:val="24"/>
        </w:rPr>
        <w:t>выполнения муниципальной 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должна обновляться (актуализироваться) по мере необходимости, но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3. Требования к удобству и комфортности:</w:t>
      </w:r>
    </w:p>
    <w:p w:rsidR="00350F13" w:rsidRDefault="00350F13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CB2534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муниципальной работы </w:t>
            </w:r>
            <w:r w:rsidR="0067209F" w:rsidRPr="0067209F">
              <w:rPr>
                <w:rFonts w:ascii="Times New Roman" w:hAnsi="Times New Roman" w:cs="Times New Roman"/>
              </w:rPr>
              <w:t>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для: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отдыха занимающихся;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865907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Наличие в помещении мест сидения для ожидающих оказания муниципальной </w:t>
            </w:r>
            <w:r w:rsidR="00865907">
              <w:rPr>
                <w:rFonts w:ascii="Times New Roman" w:hAnsi="Times New Roman" w:cs="Times New Roman"/>
              </w:rPr>
              <w:t>работы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4. Требования к организации учета мнения потребителей муниципальной </w:t>
      </w:r>
      <w:r w:rsidR="00CB2534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350F13" w:rsidRDefault="00350F13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В организации, </w:t>
            </w:r>
            <w:r w:rsidR="00CB2534">
              <w:rPr>
                <w:rFonts w:ascii="Times New Roman" w:hAnsi="Times New Roman" w:cs="Times New Roman"/>
              </w:rPr>
              <w:t>выполняющей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CB2534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>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865907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Организация, </w:t>
            </w:r>
            <w:r w:rsidR="00865907">
              <w:rPr>
                <w:rFonts w:ascii="Times New Roman" w:hAnsi="Times New Roman" w:cs="Times New Roman"/>
              </w:rPr>
              <w:t>выполняющая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865907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 xml:space="preserve">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</w:t>
            </w:r>
            <w:r w:rsidRPr="0067209F">
              <w:rPr>
                <w:rFonts w:ascii="Times New Roman" w:hAnsi="Times New Roman" w:cs="Times New Roman"/>
              </w:rPr>
              <w:lastRenderedPageBreak/>
              <w:t>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865907" w:rsidP="00865907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 xml:space="preserve">Проведение опросов потребителей муниципальной </w:t>
            </w:r>
            <w:r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865907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Организация, </w:t>
            </w:r>
            <w:r w:rsidR="00865907">
              <w:rPr>
                <w:rFonts w:ascii="Times New Roman" w:hAnsi="Times New Roman" w:cs="Times New Roman"/>
              </w:rPr>
              <w:t xml:space="preserve">выполняющая 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865907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>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350F13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67209F">
        <w:rPr>
          <w:rFonts w:ascii="Times New Roman CYR" w:hAnsi="Times New Roman CYR" w:cs="Times New Roman CYR"/>
          <w:sz w:val="24"/>
          <w:szCs w:val="24"/>
        </w:rPr>
        <w:t xml:space="preserve"> Работа учреждения по предоставлению муниципальных </w:t>
      </w:r>
      <w:r w:rsidR="00FD07FE">
        <w:rPr>
          <w:rFonts w:ascii="Times New Roman CYR" w:hAnsi="Times New Roman CYR" w:cs="Times New Roman CYR"/>
          <w:sz w:val="24"/>
          <w:szCs w:val="24"/>
        </w:rPr>
        <w:t>работ</w:t>
      </w:r>
      <w:r w:rsidR="0067209F">
        <w:rPr>
          <w:rFonts w:ascii="Times New Roman CYR" w:hAnsi="Times New Roman CYR" w:cs="Times New Roman CYR"/>
          <w:sz w:val="24"/>
          <w:szCs w:val="24"/>
        </w:rPr>
        <w:t xml:space="preserve"> должна быть направлена на полное удовлетворение нужд потребителей, а также непрерывное повышения.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5. Требования к материально-техническому обеспечению </w:t>
      </w:r>
      <w:r w:rsidR="00FD07FE">
        <w:rPr>
          <w:rFonts w:ascii="Times New Roman CYR" w:hAnsi="Times New Roman CYR" w:cs="Times New Roman CYR"/>
          <w:sz w:val="24"/>
          <w:szCs w:val="24"/>
        </w:rPr>
        <w:t>выполнению</w:t>
      </w:r>
      <w:r>
        <w:rPr>
          <w:rFonts w:ascii="Times New Roman CYR" w:hAnsi="Times New Roman CYR" w:cs="Times New Roman CYR"/>
          <w:sz w:val="24"/>
          <w:szCs w:val="24"/>
        </w:rPr>
        <w:t xml:space="preserve"> 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выполняющая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муниципальную 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 размещается в специально предназначенных для занятий физической культурой и спортом отдельном здании,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030449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030449" w:rsidRPr="00030449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</w:t>
            </w:r>
            <w:r w:rsidR="000304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04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 xml:space="preserve">рязненности, шума, вибрации и тому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Приказом ГКФТ РФ от 04.02.1998 №</w:t>
            </w:r>
            <w:r w:rsidR="00350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спортивных залах должно размещаться только оборудование, необходимое для проведения занятий. Для хранения инвентаря должно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Спортивные площадки  должны содержаться в чистоте и быть ровными, свободными от посторонних предметов, которые могут быть 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средств специальных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7E72D3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6. Требования к законности и безопасности </w:t>
      </w:r>
      <w:r w:rsidR="00FD07FE">
        <w:rPr>
          <w:rFonts w:ascii="Times New Roman CYR" w:hAnsi="Times New Roman CYR" w:cs="Times New Roman CYR"/>
          <w:sz w:val="24"/>
          <w:szCs w:val="24"/>
        </w:rPr>
        <w:t xml:space="preserve">выполнения </w:t>
      </w:r>
      <w:r>
        <w:rPr>
          <w:rFonts w:ascii="Times New Roman CYR" w:hAnsi="Times New Roman CYR" w:cs="Times New Roman CYR"/>
          <w:sz w:val="24"/>
          <w:szCs w:val="24"/>
        </w:rPr>
        <w:t xml:space="preserve">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FD07FE" w:rsidRDefault="00FD07F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-правила посещений специализированных помещений (спортивные залы,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Показатели микроклимата в физкультурно-оздоровительных и спортивных сооружениях должны соответствовать требованиям ГОСТ 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7. Требования к уровню кадрового обеспечения </w:t>
      </w:r>
      <w:r w:rsidR="00FD07FE">
        <w:rPr>
          <w:rFonts w:ascii="Times New Roman CYR" w:hAnsi="Times New Roman CYR" w:cs="Times New Roman CYR"/>
          <w:sz w:val="24"/>
          <w:szCs w:val="24"/>
        </w:rPr>
        <w:t>выполнения</w:t>
      </w:r>
      <w:r>
        <w:rPr>
          <w:rFonts w:ascii="Times New Roman CYR" w:hAnsi="Times New Roman CYR" w:cs="Times New Roman CYR"/>
          <w:sz w:val="24"/>
          <w:szCs w:val="24"/>
        </w:rPr>
        <w:t xml:space="preserve"> 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тренерско-преподавательского состава проводится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Наряду с соответствующей квалификацией и профессионализмом все сотрудники учреждения должны обладать высокими моральными 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Показатели оценки качества</w:t>
      </w:r>
      <w:r w:rsidR="00FD07FE">
        <w:rPr>
          <w:rFonts w:ascii="Times New Roman" w:hAnsi="Times New Roman" w:cs="Times New Roman"/>
          <w:sz w:val="24"/>
          <w:szCs w:val="24"/>
        </w:rPr>
        <w:t xml:space="preserve"> выполнения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</w:t>
      </w:r>
      <w:r w:rsidR="00FD07FE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04A93" w:rsidTr="00904A93">
        <w:tc>
          <w:tcPr>
            <w:tcW w:w="3284" w:type="dxa"/>
          </w:tcPr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Наименование показателя</w:t>
            </w:r>
          </w:p>
        </w:tc>
        <w:tc>
          <w:tcPr>
            <w:tcW w:w="3285" w:type="dxa"/>
          </w:tcPr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Единицы измерения</w:t>
            </w:r>
          </w:p>
        </w:tc>
        <w:tc>
          <w:tcPr>
            <w:tcW w:w="3285" w:type="dxa"/>
          </w:tcPr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Источник информации для получения данных о значении показателя</w:t>
            </w:r>
          </w:p>
        </w:tc>
      </w:tr>
      <w:tr w:rsidR="00904A93" w:rsidTr="00904A93">
        <w:tc>
          <w:tcPr>
            <w:tcW w:w="3284" w:type="dxa"/>
          </w:tcPr>
          <w:p w:rsidR="00904A93" w:rsidRPr="000B7718" w:rsidRDefault="00904A93" w:rsidP="00904A9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7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лиц, принявших участие в занятиях</w:t>
            </w:r>
          </w:p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3285" w:type="dxa"/>
          </w:tcPr>
          <w:p w:rsidR="00904A93" w:rsidRDefault="00904A93" w:rsidP="00904A93">
            <w:pPr>
              <w:spacing w:line="36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Человек</w:t>
            </w:r>
          </w:p>
        </w:tc>
        <w:tc>
          <w:tcPr>
            <w:tcW w:w="3285" w:type="dxa"/>
          </w:tcPr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На основе журнала посещений</w:t>
            </w:r>
          </w:p>
        </w:tc>
      </w:tr>
    </w:tbl>
    <w:p w:rsidR="00904A93" w:rsidRDefault="00904A93" w:rsidP="000B771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</w:pPr>
    </w:p>
    <w:sectPr w:rsidR="00904A93" w:rsidSect="00A40DF4">
      <w:headerReference w:type="default" r:id="rId9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B38" w:rsidRDefault="00976B38" w:rsidP="00A40DF4">
      <w:pPr>
        <w:spacing w:after="0" w:line="240" w:lineRule="auto"/>
      </w:pPr>
      <w:r>
        <w:separator/>
      </w:r>
    </w:p>
  </w:endnote>
  <w:endnote w:type="continuationSeparator" w:id="0">
    <w:p w:rsidR="00976B38" w:rsidRDefault="00976B38" w:rsidP="00A4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B38" w:rsidRDefault="00976B38" w:rsidP="00A40DF4">
      <w:pPr>
        <w:spacing w:after="0" w:line="240" w:lineRule="auto"/>
      </w:pPr>
      <w:r>
        <w:separator/>
      </w:r>
    </w:p>
  </w:footnote>
  <w:footnote w:type="continuationSeparator" w:id="0">
    <w:p w:rsidR="00976B38" w:rsidRDefault="00976B38" w:rsidP="00A40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160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40DF4" w:rsidRPr="00A40DF4" w:rsidRDefault="005A563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0D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40DF4" w:rsidRPr="00A40D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40D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0BD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40DF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40DF4" w:rsidRDefault="00A40DF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B32309"/>
    <w:multiLevelType w:val="hybridMultilevel"/>
    <w:tmpl w:val="99364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30449"/>
    <w:rsid w:val="00030BD0"/>
    <w:rsid w:val="00087757"/>
    <w:rsid w:val="000B7718"/>
    <w:rsid w:val="00101E53"/>
    <w:rsid w:val="00121D51"/>
    <w:rsid w:val="001A4FD7"/>
    <w:rsid w:val="001B6328"/>
    <w:rsid w:val="00350F13"/>
    <w:rsid w:val="00363ED4"/>
    <w:rsid w:val="003A6815"/>
    <w:rsid w:val="004010F0"/>
    <w:rsid w:val="00410668"/>
    <w:rsid w:val="004908C8"/>
    <w:rsid w:val="004F478E"/>
    <w:rsid w:val="00524102"/>
    <w:rsid w:val="00546089"/>
    <w:rsid w:val="00565CCE"/>
    <w:rsid w:val="00586DDB"/>
    <w:rsid w:val="005A5634"/>
    <w:rsid w:val="0067209F"/>
    <w:rsid w:val="00697E10"/>
    <w:rsid w:val="006F658B"/>
    <w:rsid w:val="007416D9"/>
    <w:rsid w:val="007A5878"/>
    <w:rsid w:val="007B0C4B"/>
    <w:rsid w:val="007E72D3"/>
    <w:rsid w:val="00865907"/>
    <w:rsid w:val="00904A93"/>
    <w:rsid w:val="0093643F"/>
    <w:rsid w:val="009412BF"/>
    <w:rsid w:val="00976B38"/>
    <w:rsid w:val="009E6850"/>
    <w:rsid w:val="00A3346B"/>
    <w:rsid w:val="00A40DF4"/>
    <w:rsid w:val="00AD474F"/>
    <w:rsid w:val="00B20E80"/>
    <w:rsid w:val="00BA10D7"/>
    <w:rsid w:val="00C14A38"/>
    <w:rsid w:val="00C22B3A"/>
    <w:rsid w:val="00CB2534"/>
    <w:rsid w:val="00D65AF5"/>
    <w:rsid w:val="00DD1143"/>
    <w:rsid w:val="00DD29DD"/>
    <w:rsid w:val="00ED6713"/>
    <w:rsid w:val="00F24665"/>
    <w:rsid w:val="00F913DB"/>
    <w:rsid w:val="00FD07FE"/>
    <w:rsid w:val="00FD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E243C-70F5-496F-971B-604EA36E9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4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0DF4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A4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40DF4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697E1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F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65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2746</Words>
  <Characters>15653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30</cp:revision>
  <cp:lastPrinted>2020-05-22T04:42:00Z</cp:lastPrinted>
  <dcterms:created xsi:type="dcterms:W3CDTF">2016-04-12T10:44:00Z</dcterms:created>
  <dcterms:modified xsi:type="dcterms:W3CDTF">2021-07-08T11:34:00Z</dcterms:modified>
</cp:coreProperties>
</file>