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38F3" w:rsidRDefault="00C638F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8F3">
        <w:rPr>
          <w:rFonts w:ascii="Times New Roman" w:hAnsi="Times New Roman" w:cs="Times New Roman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11" ShapeID="_x0000_i1025" DrawAspect="Content" ObjectID="_1598170558" r:id="rId9"/>
        </w:object>
      </w:r>
      <w:r w:rsidR="00235BB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</w:p>
    <w:p w:rsidR="00C638F3" w:rsidRDefault="00C638F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38F3" w:rsidRDefault="00C638F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38F3">
        <w:rPr>
          <w:rFonts w:ascii="Times New Roman" w:hAnsi="Times New Roman" w:cs="Times New Roman"/>
          <w:sz w:val="24"/>
          <w:szCs w:val="24"/>
        </w:rPr>
        <w:object w:dxaOrig="8925" w:dyaOrig="12630">
          <v:shape id="_x0000_i1026" type="#_x0000_t75" style="width:446.25pt;height:631.5pt" o:ole="">
            <v:imagedata r:id="rId10" o:title=""/>
          </v:shape>
          <o:OLEObject Type="Embed" ProgID="AcroExch.Document.11" ShapeID="_x0000_i1026" DrawAspect="Content" ObjectID="_1598170559" r:id="rId11"/>
        </w:object>
      </w:r>
    </w:p>
    <w:p w:rsidR="00C638F3" w:rsidRDefault="00C638F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38F3" w:rsidRDefault="00C638F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38F3" w:rsidRDefault="00C638F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38F3" w:rsidRDefault="00C638F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C638F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УТВЕРЖДЕНА 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>Саткинского муниципального района</w:t>
      </w:r>
    </w:p>
    <w:p w:rsidR="002D26DA" w:rsidRPr="00FE4921" w:rsidRDefault="00235BB9" w:rsidP="00686701">
      <w:pPr>
        <w:tabs>
          <w:tab w:val="left" w:pos="5670"/>
          <w:tab w:val="left" w:pos="603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C638F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A1141">
        <w:rPr>
          <w:rFonts w:ascii="Times New Roman" w:hAnsi="Times New Roman" w:cs="Times New Roman"/>
          <w:sz w:val="24"/>
          <w:szCs w:val="24"/>
        </w:rPr>
        <w:t>от «___»_______2018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года №_____</w:t>
      </w:r>
    </w:p>
    <w:p w:rsidR="002D26DA" w:rsidRPr="00FE4921" w:rsidRDefault="002D26DA" w:rsidP="002A0F31">
      <w:pPr>
        <w:spacing w:after="0"/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sz w:val="24"/>
          <w:szCs w:val="24"/>
        </w:rPr>
      </w:pPr>
    </w:p>
    <w:p w:rsidR="002D26DA" w:rsidRPr="00FE4921" w:rsidRDefault="00B85DB7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МУНИЦИПАЛЬНАЯ ПРОГРАММА</w:t>
      </w: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«РАЗВИТИЕ  ФИЗИЧЕСКОЙ КУЛЬТУРЫ</w:t>
      </w:r>
      <w:r w:rsidR="00EE366A">
        <w:rPr>
          <w:rFonts w:ascii="Times New Roman" w:hAnsi="Times New Roman" w:cs="Times New Roman"/>
          <w:sz w:val="24"/>
          <w:szCs w:val="24"/>
        </w:rPr>
        <w:t xml:space="preserve"> </w:t>
      </w:r>
      <w:r w:rsidRPr="00FE4921">
        <w:rPr>
          <w:rFonts w:ascii="Times New Roman" w:hAnsi="Times New Roman" w:cs="Times New Roman"/>
          <w:sz w:val="24"/>
          <w:szCs w:val="24"/>
        </w:rPr>
        <w:t>И СПОРТА</w:t>
      </w:r>
    </w:p>
    <w:p w:rsidR="00D477EF" w:rsidRDefault="000607CD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САТКИНС</w:t>
      </w:r>
      <w:r>
        <w:rPr>
          <w:rFonts w:ascii="Times New Roman" w:hAnsi="Times New Roman" w:cs="Times New Roman"/>
          <w:sz w:val="24"/>
          <w:szCs w:val="24"/>
        </w:rPr>
        <w:t>КОМ МУНИЦИПАЛЬНОМ РАЙОНЕ</w:t>
      </w:r>
    </w:p>
    <w:p w:rsidR="002D26DA" w:rsidRPr="00FE4921" w:rsidRDefault="0012458C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2018 – 2020</w:t>
      </w:r>
      <w:r w:rsidR="00660D4A">
        <w:rPr>
          <w:rFonts w:ascii="Times New Roman" w:hAnsi="Times New Roman" w:cs="Times New Roman"/>
          <w:sz w:val="24"/>
          <w:szCs w:val="24"/>
        </w:rPr>
        <w:t xml:space="preserve"> ГОДЫ</w:t>
      </w:r>
      <w:r w:rsidR="002D26DA" w:rsidRPr="00FE4921">
        <w:rPr>
          <w:rFonts w:ascii="Times New Roman" w:hAnsi="Times New Roman" w:cs="Times New Roman"/>
          <w:sz w:val="24"/>
          <w:szCs w:val="24"/>
        </w:rPr>
        <w:t>»</w:t>
      </w:r>
    </w:p>
    <w:p w:rsidR="002D26DA" w:rsidRPr="00FE4921" w:rsidRDefault="002D26DA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758E7" w:rsidRPr="00FE4921" w:rsidRDefault="00F758E7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программа разработана как механизм осуществления программного управления в социальной сфере для решения приоритетных задач в области физической культуры и спорта  на территории Саткинского муниципального района.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программа  разработана в соответствии с Бюджетным кодексом Российской Федерации, Федеральным законом от 04.12.2007 № 329-ФЗ «О физической культуре и спорте в Российской Федерации», постановлением Правительства Российской Федерации от 15.04.2014 № 302 «Об утверждении государственной программы Российской Федерации «Развитие физической культуры и спорта», постановлением администрации Саткинского мун</w:t>
      </w:r>
      <w:r w:rsidR="0001749B">
        <w:rPr>
          <w:rFonts w:ascii="Times New Roman" w:hAnsi="Times New Roman" w:cs="Times New Roman"/>
          <w:sz w:val="24"/>
          <w:szCs w:val="24"/>
        </w:rPr>
        <w:t>иципального района от 01.03.2018</w:t>
      </w:r>
      <w:r w:rsidRPr="00FE4921">
        <w:rPr>
          <w:rFonts w:ascii="Times New Roman" w:hAnsi="Times New Roman" w:cs="Times New Roman"/>
          <w:sz w:val="24"/>
          <w:szCs w:val="24"/>
        </w:rPr>
        <w:t xml:space="preserve"> № </w:t>
      </w:r>
      <w:r w:rsidR="0001749B">
        <w:rPr>
          <w:rFonts w:ascii="Times New Roman" w:hAnsi="Times New Roman" w:cs="Times New Roman"/>
          <w:sz w:val="24"/>
          <w:szCs w:val="24"/>
        </w:rPr>
        <w:t>152</w:t>
      </w:r>
      <w:r w:rsidR="00FD3994">
        <w:rPr>
          <w:rFonts w:ascii="Times New Roman" w:hAnsi="Times New Roman" w:cs="Times New Roman"/>
          <w:sz w:val="24"/>
          <w:szCs w:val="24"/>
        </w:rPr>
        <w:t xml:space="preserve"> 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«Об утверждении Порядка принятия решений о разработке муниципальных программ Саткинского муниципального района, их формировании и реализации в новой редакции».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Занятия физической культурой и спортом положительно воздействуют на повышение уровня физического развития, физической подготовленности и спортивного мастерства, выполняют такие важные функции, как: образовательная и познавательная, духовно-нравственная, социально-биологическая адаптация, снижение социальной напряженности, профилактика заболеваемости, правонарушений, борьба с алкоголизмом, курением, наркоманией.         </w:t>
      </w:r>
    </w:p>
    <w:p w:rsidR="002D26DA" w:rsidRPr="00FE4921" w:rsidRDefault="002D26DA" w:rsidP="00EE7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На сегодняшний день для получения ожидаемых результатов необходимо уделить основное внимание тем направлениям физкультурно-спортивной деятельности, которые обеспечат максимальное привлечение населения к регулярным занятиям физической культурой и спортом, а именно популяризации массового спорта и развитию спорта высших достижений в Саткинском муниципальном районе. 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Несмотря на достигнутые результаты, остается ряд нерешенных проблем, препятствующих достижению цели и требующих неотложного решения.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В Саткинском муниципальном районе складывается неудовлетворительная ситуация в сфере массового спорта: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недостаточно  спортивных сооружений, физкультурно-оздоровительных комплексов;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не в полной мере используются возможности спорта высших достижений; 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наблюдается износ материально-технической базы и спортивного инвентаря, требуется модернизация, техническое перевооружение спортивных сооружений и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недостаточное количество современных, технически оснащенных спортивных сооружений и баз для подготовки к областным соревнованиям;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lastRenderedPageBreak/>
        <w:t>- требуется капитальный ремонт большинства спортивных сооружений и детско-юношеских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участие тренерского и кадрового состава в областных семинарах и курсах повышения квалификации.</w:t>
      </w:r>
    </w:p>
    <w:p w:rsidR="002D26DA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Реализация муниципальной программы позволит вывести на новый уровень развитие спортивной инфраструктуры, обеспечить резервный состав необходимым инвентарём, оборудованием, соревновательной подготовкой и учебно-тренировочными сборами. </w:t>
      </w:r>
    </w:p>
    <w:p w:rsidR="002D26DA" w:rsidRPr="00FE4921" w:rsidRDefault="002D26DA" w:rsidP="00335F9F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Паспорт муниципальной программы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11"/>
        <w:gridCol w:w="4536"/>
      </w:tblGrid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муниципальной программы </w:t>
            </w:r>
          </w:p>
        </w:tc>
        <w:tc>
          <w:tcPr>
            <w:tcW w:w="4536" w:type="dxa"/>
          </w:tcPr>
          <w:p w:rsidR="002D26DA" w:rsidRPr="00D477EF" w:rsidRDefault="00D477EF" w:rsidP="000607C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азвитие  физической культуры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и спорта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27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аткинс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ком муниципальном районе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2018 – 2020 годы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F30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4536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казенное учреждение «Управление по физической культуре и спорту Саткинского муниципального района».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Соисполнители муниципальной программы </w:t>
            </w:r>
          </w:p>
        </w:tc>
        <w:tc>
          <w:tcPr>
            <w:tcW w:w="4536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Подпрограммы муниципальной программы</w:t>
            </w:r>
          </w:p>
        </w:tc>
        <w:tc>
          <w:tcPr>
            <w:tcW w:w="4536" w:type="dxa"/>
          </w:tcPr>
          <w:p w:rsidR="002D26DA" w:rsidRPr="00FE4921" w:rsidRDefault="00B3060E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Программно-целевые инструменты муниципальной программы</w:t>
            </w:r>
          </w:p>
        </w:tc>
        <w:tc>
          <w:tcPr>
            <w:tcW w:w="4536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Основная цель муниципальной программы </w:t>
            </w:r>
          </w:p>
        </w:tc>
        <w:tc>
          <w:tcPr>
            <w:tcW w:w="4536" w:type="dxa"/>
          </w:tcPr>
          <w:p w:rsidR="002D26DA" w:rsidRPr="00FE4921" w:rsidRDefault="008305EA" w:rsidP="00817F5D">
            <w:pPr>
              <w:tabs>
                <w:tab w:val="left" w:pos="45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потребности и создание условий для здорового образа жизни.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F36176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задача</w:t>
            </w:r>
            <w:r w:rsidR="002D26DA"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программы </w:t>
            </w:r>
          </w:p>
        </w:tc>
        <w:tc>
          <w:tcPr>
            <w:tcW w:w="4536" w:type="dxa"/>
          </w:tcPr>
          <w:p w:rsidR="002D26DA" w:rsidRPr="00FE4921" w:rsidRDefault="00C962DF" w:rsidP="00C962DF">
            <w:pPr>
              <w:tabs>
                <w:tab w:val="left" w:pos="34"/>
              </w:tabs>
              <w:spacing w:after="0" w:line="360" w:lineRule="auto"/>
              <w:ind w:left="34" w:hanging="3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Развитие спорта и физической культуры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627DCE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Целевые показатели </w:t>
            </w:r>
            <w:r w:rsidR="00627D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(индикаторы)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муниципальной программы </w:t>
            </w:r>
          </w:p>
        </w:tc>
        <w:tc>
          <w:tcPr>
            <w:tcW w:w="4536" w:type="dxa"/>
          </w:tcPr>
          <w:p w:rsidR="002D26DA" w:rsidRPr="00BD1404" w:rsidRDefault="002D26DA" w:rsidP="00817F5D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Целевые индикаторы и показатели </w:t>
            </w: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разбивкой по годам и по источникам финансирования муниципальной программы отражены в приложении 1 к настоящей программе. 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Сроки и этапы реализации муниципальной программы </w:t>
            </w:r>
          </w:p>
        </w:tc>
        <w:tc>
          <w:tcPr>
            <w:tcW w:w="4536" w:type="dxa"/>
          </w:tcPr>
          <w:p w:rsidR="002D26DA" w:rsidRPr="00BD1404" w:rsidRDefault="0012458C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 2018-2020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  <w:r w:rsidR="00660D4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B3060E" w:rsidRDefault="002D26DA" w:rsidP="004C0AD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Объемы </w:t>
            </w:r>
            <w:r w:rsidR="004C0A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бюджетных ассигнований</w:t>
            </w: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муниципальной программы  по годам и по источникам финансирования</w:t>
            </w:r>
          </w:p>
        </w:tc>
        <w:tc>
          <w:tcPr>
            <w:tcW w:w="4536" w:type="dxa"/>
          </w:tcPr>
          <w:p w:rsidR="002D26DA" w:rsidRPr="00BD1404" w:rsidRDefault="00DE43C8" w:rsidP="00817F5D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Источник финансирования,</w:t>
            </w:r>
            <w:r w:rsidR="002D26DA"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Объём финансирования: </w:t>
            </w:r>
          </w:p>
          <w:p w:rsidR="00F67A72" w:rsidRDefault="0012458C" w:rsidP="00817F5D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2018</w:t>
            </w:r>
            <w:r w:rsidR="007213AF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год –</w:t>
            </w:r>
            <w:r w:rsidR="0076529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815797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57 499,16</w:t>
            </w:r>
            <w:r w:rsidR="00F3617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2D26DA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тыс. рублей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, в том числе</w:t>
            </w:r>
            <w:r w:rsidR="005712D5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E30FBB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49 035,96</w:t>
            </w:r>
            <w:r w:rsidR="00F67A7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бюджет Саткинского муниципального района,</w:t>
            </w:r>
          </w:p>
          <w:p w:rsidR="00E93F4B" w:rsidRPr="003B3636" w:rsidRDefault="00F67A72" w:rsidP="00817F5D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lastRenderedPageBreak/>
              <w:t xml:space="preserve"> </w:t>
            </w:r>
            <w:r w:rsidR="00E30FBB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8 463,2</w:t>
            </w:r>
            <w:r w:rsidR="00227C53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тыс.</w:t>
            </w:r>
            <w:r w:rsidR="00A175E5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рублей</w:t>
            </w:r>
            <w:r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областной бюджет</w:t>
            </w:r>
            <w:r w:rsidR="00C728B1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;</w:t>
            </w:r>
          </w:p>
          <w:p w:rsidR="00F67A72" w:rsidRDefault="0012458C" w:rsidP="00817F5D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2019</w:t>
            </w:r>
            <w:r w:rsidR="00E93F4B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год –</w:t>
            </w:r>
            <w:r w:rsidR="00227C53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0A147A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42 187,3</w:t>
            </w:r>
            <w:r w:rsidR="00A175E5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E93F4B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тыс. рублей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, в том числе</w:t>
            </w:r>
            <w:r w:rsidR="00F67A7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: 40 365,3 бюджет Саткинского муниципального района,</w:t>
            </w:r>
          </w:p>
          <w:p w:rsidR="00E93F4B" w:rsidRPr="003B3636" w:rsidRDefault="0064320B" w:rsidP="00817F5D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066821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1822,0</w:t>
            </w:r>
            <w:r w:rsidR="00227C53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тыс.</w:t>
            </w:r>
            <w:r w:rsidR="0076529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рублей</w:t>
            </w:r>
            <w:r w:rsidR="00F67A7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областной бюджет</w:t>
            </w:r>
            <w:r w:rsidR="005A52D3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;</w:t>
            </w:r>
          </w:p>
          <w:p w:rsidR="00F67A72" w:rsidRDefault="0012458C" w:rsidP="0064320B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2020</w:t>
            </w:r>
            <w:r w:rsidR="00E93F4B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год – </w:t>
            </w:r>
            <w:r w:rsidR="000A147A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42 742,1</w:t>
            </w:r>
            <w:r w:rsidR="00227C53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E93F4B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тыс. рублей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, в том ч</w:t>
            </w:r>
            <w:r w:rsidR="000A147A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исле</w:t>
            </w:r>
            <w:r w:rsidR="00F67A7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:</w:t>
            </w:r>
            <w:r w:rsidR="00AE4F45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40 920,1 бюджет Саткинского муниципального района,</w:t>
            </w:r>
          </w:p>
          <w:p w:rsidR="006312B0" w:rsidRPr="003B3636" w:rsidRDefault="000A147A" w:rsidP="00F67A72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1</w:t>
            </w:r>
            <w:r w:rsidR="0064320B" w:rsidRPr="00066821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 822,0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тыс.</w:t>
            </w:r>
            <w:r w:rsidR="0076529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рублей</w:t>
            </w:r>
            <w:r w:rsidR="00AE4F45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областной бюджет.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4C0AD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Ожидаемые результаты реализации муниципальной программы </w:t>
            </w:r>
          </w:p>
        </w:tc>
        <w:tc>
          <w:tcPr>
            <w:tcW w:w="4536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программы направлена на: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1) увеличение численности детей и подростков систематически занимающихся физической культурой и спортом;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2) снижение заболеваемости за счет занятий физической культурой;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3) улучшение спортивных показателей</w:t>
            </w:r>
            <w:r w:rsidR="00AE4F4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областном уровне, подготовку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спортсменов спортивн</w:t>
            </w:r>
            <w:r w:rsidR="00AE4F4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ых массовых разрядов, подготовку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спортсменов – разрядников; 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4)увеличение численности населения систематически занимающихся физической культурой и спортом;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5)укрепление материально-технической базы для занятия физической </w:t>
            </w:r>
            <w:r w:rsidRPr="005A52D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культурой и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спортом;</w:t>
            </w:r>
          </w:p>
          <w:p w:rsidR="002D26DA" w:rsidRPr="00FE4921" w:rsidRDefault="002D26DA" w:rsidP="00817F5D">
            <w:pPr>
              <w:tabs>
                <w:tab w:val="right" w:pos="9355"/>
              </w:tabs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6)увеличение и дальнейшее сохранение количества проводимых спортивно-массовых мероприятий;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7)укрепление физической подготовленности населения Саткинского муниципального района.</w:t>
            </w:r>
          </w:p>
        </w:tc>
      </w:tr>
    </w:tbl>
    <w:p w:rsidR="00943E1C" w:rsidRDefault="00943E1C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lastRenderedPageBreak/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E4921">
        <w:rPr>
          <w:rFonts w:ascii="Times New Roman" w:hAnsi="Times New Roman" w:cs="Times New Roman"/>
          <w:sz w:val="24"/>
          <w:szCs w:val="24"/>
        </w:rPr>
        <w:t xml:space="preserve">. </w:t>
      </w:r>
      <w:r w:rsidR="00FD3994">
        <w:rPr>
          <w:rFonts w:ascii="Times New Roman" w:hAnsi="Times New Roman" w:cs="Times New Roman"/>
          <w:sz w:val="24"/>
          <w:szCs w:val="24"/>
        </w:rPr>
        <w:t>Приоритеты и цели муниципальной политики, включая характеристику текущего состояния сферы реализации муниципальной программы</w:t>
      </w:r>
    </w:p>
    <w:p w:rsidR="002D26DA" w:rsidRDefault="002D26DA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bCs w:val="0"/>
          <w:sz w:val="24"/>
          <w:szCs w:val="24"/>
        </w:rPr>
      </w:pPr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>Успешное развитие физической культуры и спорта на территории Саткинского муниципального района имеет приоритетное значение для укрепления здоровья граждан и повышения качества их жизни и, в связи с этим, является одним из ключевых факторов, обеспечивающих устойчивое социально-экономическое развитие в районе.</w:t>
      </w:r>
      <w:r w:rsidR="00F36176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DF3064">
        <w:rPr>
          <w:b w:val="0"/>
          <w:bCs w:val="0"/>
          <w:color w:val="000000"/>
          <w:sz w:val="24"/>
          <w:szCs w:val="24"/>
        </w:rPr>
        <w:t xml:space="preserve">Муниципальная программа разработана в </w:t>
      </w:r>
      <w:r w:rsidRPr="00DF3064">
        <w:rPr>
          <w:b w:val="0"/>
          <w:bCs w:val="0"/>
          <w:sz w:val="24"/>
          <w:szCs w:val="24"/>
        </w:rPr>
        <w:t xml:space="preserve">соответствии </w:t>
      </w:r>
      <w:r w:rsidR="00E02303" w:rsidRPr="00DF3064">
        <w:rPr>
          <w:b w:val="0"/>
          <w:bCs w:val="0"/>
          <w:sz w:val="24"/>
          <w:szCs w:val="24"/>
        </w:rPr>
        <w:t>основными</w:t>
      </w:r>
      <w:r w:rsidRPr="00DF3064">
        <w:rPr>
          <w:b w:val="0"/>
          <w:bCs w:val="0"/>
          <w:sz w:val="24"/>
          <w:szCs w:val="24"/>
        </w:rPr>
        <w:t xml:space="preserve"> направлениями развития Саткинского муниципального района по эффективной реализации Стратегического плана развития Саткинского муниципального района до 2020 года</w:t>
      </w:r>
      <w:r w:rsidR="003D255B" w:rsidRPr="00DF3064">
        <w:rPr>
          <w:b w:val="0"/>
          <w:bCs w:val="0"/>
          <w:sz w:val="24"/>
          <w:szCs w:val="24"/>
        </w:rPr>
        <w:t>.</w:t>
      </w:r>
    </w:p>
    <w:p w:rsidR="00E02303" w:rsidRDefault="00EF3848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По муниципальной программе </w:t>
      </w:r>
      <w:r w:rsidRPr="00EF3848">
        <w:rPr>
          <w:b w:val="0"/>
          <w:sz w:val="24"/>
          <w:szCs w:val="24"/>
        </w:rPr>
        <w:t xml:space="preserve">«Развитие физической культуры и спорта  в  Саткинском муниципальном районе на </w:t>
      </w:r>
      <w:r w:rsidRPr="00EF3848">
        <w:rPr>
          <w:b w:val="0"/>
          <w:color w:val="000000"/>
          <w:sz w:val="24"/>
          <w:szCs w:val="24"/>
        </w:rPr>
        <w:t>2018-2020 годы</w:t>
      </w:r>
      <w:r w:rsidRPr="00EF3848">
        <w:rPr>
          <w:b w:val="0"/>
          <w:sz w:val="24"/>
          <w:szCs w:val="24"/>
        </w:rPr>
        <w:t>»</w:t>
      </w:r>
      <w:r>
        <w:rPr>
          <w:b w:val="0"/>
          <w:sz w:val="24"/>
          <w:szCs w:val="24"/>
        </w:rPr>
        <w:t xml:space="preserve"> планируется увеличить показатели</w:t>
      </w:r>
      <w:r w:rsidR="00E02303">
        <w:rPr>
          <w:b w:val="0"/>
          <w:sz w:val="24"/>
          <w:szCs w:val="24"/>
        </w:rPr>
        <w:t>:</w:t>
      </w:r>
    </w:p>
    <w:p w:rsidR="00EF3848" w:rsidRPr="00E02303" w:rsidRDefault="00E02303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 w:rsidRPr="00E02303">
        <w:rPr>
          <w:b w:val="0"/>
          <w:color w:val="000000"/>
          <w:sz w:val="24"/>
          <w:szCs w:val="24"/>
        </w:rPr>
        <w:t>Доля обучающихся и студентов, занимающихся физической культурой и спортом, в общей численности населения данной категории</w:t>
      </w:r>
      <w:r w:rsidRPr="00E02303">
        <w:rPr>
          <w:b w:val="0"/>
          <w:sz w:val="24"/>
          <w:szCs w:val="24"/>
          <w:lang w:eastAsia="en-US"/>
        </w:rPr>
        <w:t xml:space="preserve"> Саткинск</w:t>
      </w:r>
      <w:r w:rsidR="00AE4F45">
        <w:rPr>
          <w:b w:val="0"/>
          <w:sz w:val="24"/>
          <w:szCs w:val="24"/>
          <w:lang w:eastAsia="en-US"/>
        </w:rPr>
        <w:t>о</w:t>
      </w:r>
      <w:r w:rsidRPr="00E02303">
        <w:rPr>
          <w:b w:val="0"/>
          <w:sz w:val="24"/>
          <w:szCs w:val="24"/>
          <w:lang w:eastAsia="en-US"/>
        </w:rPr>
        <w:t xml:space="preserve">го муниципального района </w:t>
      </w:r>
      <w:r w:rsidRPr="00227C53">
        <w:rPr>
          <w:b w:val="0"/>
          <w:sz w:val="24"/>
          <w:szCs w:val="24"/>
          <w:lang w:eastAsia="en-US"/>
        </w:rPr>
        <w:t>в 2017</w:t>
      </w:r>
      <w:r w:rsidR="00D1170F" w:rsidRPr="00227C53">
        <w:rPr>
          <w:b w:val="0"/>
          <w:sz w:val="24"/>
          <w:szCs w:val="24"/>
          <w:lang w:eastAsia="en-US"/>
        </w:rPr>
        <w:t xml:space="preserve"> </w:t>
      </w:r>
      <w:r w:rsidRPr="00227C53">
        <w:rPr>
          <w:b w:val="0"/>
          <w:sz w:val="24"/>
          <w:szCs w:val="24"/>
          <w:lang w:eastAsia="en-US"/>
        </w:rPr>
        <w:t>году составит не менее 75,0 процентов, в 2020</w:t>
      </w:r>
      <w:r w:rsidR="00AE4F45">
        <w:rPr>
          <w:b w:val="0"/>
          <w:sz w:val="24"/>
          <w:szCs w:val="24"/>
          <w:lang w:eastAsia="en-US"/>
        </w:rPr>
        <w:t xml:space="preserve"> </w:t>
      </w:r>
      <w:r w:rsidRPr="00227C53">
        <w:rPr>
          <w:b w:val="0"/>
          <w:sz w:val="24"/>
          <w:szCs w:val="24"/>
          <w:lang w:eastAsia="en-US"/>
        </w:rPr>
        <w:t>году не менее 80,0 процентов</w:t>
      </w:r>
      <w:r w:rsidRPr="00227C53">
        <w:rPr>
          <w:b w:val="0"/>
          <w:sz w:val="24"/>
          <w:szCs w:val="24"/>
        </w:rPr>
        <w:t>;</w:t>
      </w:r>
    </w:p>
    <w:p w:rsidR="00D1170F" w:rsidRPr="00E02303" w:rsidRDefault="007F0688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 w:rsidRPr="007F0688">
        <w:rPr>
          <w:b w:val="0"/>
          <w:sz w:val="24"/>
          <w:szCs w:val="24"/>
          <w:lang w:eastAsia="en-US"/>
        </w:rPr>
        <w:t>Доля граждан Саткинск</w:t>
      </w:r>
      <w:r w:rsidR="00AE4F45">
        <w:rPr>
          <w:b w:val="0"/>
          <w:sz w:val="24"/>
          <w:szCs w:val="24"/>
          <w:lang w:eastAsia="en-US"/>
        </w:rPr>
        <w:t>о</w:t>
      </w:r>
      <w:r w:rsidRPr="007F0688">
        <w:rPr>
          <w:b w:val="0"/>
          <w:sz w:val="24"/>
          <w:szCs w:val="24"/>
          <w:lang w:eastAsia="en-US"/>
        </w:rPr>
        <w:t>го муниципального района в возрасте 3-79 лет, занимающихся физической культурой и спортом, в общей численности населения данной категории</w:t>
      </w:r>
      <w:r>
        <w:rPr>
          <w:sz w:val="20"/>
          <w:szCs w:val="20"/>
          <w:lang w:eastAsia="en-US"/>
        </w:rPr>
        <w:t xml:space="preserve"> </w:t>
      </w:r>
      <w:r w:rsidR="00D1170F" w:rsidRPr="007F0688">
        <w:rPr>
          <w:b w:val="0"/>
          <w:sz w:val="24"/>
          <w:szCs w:val="24"/>
          <w:lang w:eastAsia="en-US"/>
        </w:rPr>
        <w:t>в 2017 году составит не менее</w:t>
      </w:r>
      <w:r w:rsidRPr="007F0688">
        <w:rPr>
          <w:b w:val="0"/>
          <w:sz w:val="24"/>
          <w:szCs w:val="24"/>
          <w:lang w:eastAsia="en-US"/>
        </w:rPr>
        <w:t xml:space="preserve"> 35,5</w:t>
      </w:r>
      <w:r w:rsidR="00D1170F" w:rsidRPr="007F0688">
        <w:rPr>
          <w:b w:val="0"/>
          <w:sz w:val="24"/>
          <w:szCs w:val="24"/>
          <w:lang w:eastAsia="en-US"/>
        </w:rPr>
        <w:t xml:space="preserve"> процентов, в 2020году не менее</w:t>
      </w:r>
      <w:r w:rsidRPr="007F0688">
        <w:rPr>
          <w:b w:val="0"/>
          <w:sz w:val="24"/>
          <w:szCs w:val="24"/>
          <w:lang w:eastAsia="en-US"/>
        </w:rPr>
        <w:t xml:space="preserve"> 36</w:t>
      </w:r>
      <w:r w:rsidR="00D1170F" w:rsidRPr="007F0688">
        <w:rPr>
          <w:b w:val="0"/>
          <w:sz w:val="24"/>
          <w:szCs w:val="24"/>
          <w:lang w:eastAsia="en-US"/>
        </w:rPr>
        <w:t>,0 процентов</w:t>
      </w:r>
      <w:r w:rsidR="00D1170F" w:rsidRPr="007F0688">
        <w:rPr>
          <w:b w:val="0"/>
          <w:sz w:val="24"/>
          <w:szCs w:val="24"/>
        </w:rPr>
        <w:t>;</w:t>
      </w:r>
    </w:p>
    <w:p w:rsidR="00D1170F" w:rsidRPr="00E02303" w:rsidRDefault="00E02303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 w:rsidRPr="00E02303">
        <w:rPr>
          <w:b w:val="0"/>
          <w:color w:val="000000"/>
          <w:sz w:val="24"/>
          <w:szCs w:val="24"/>
        </w:rPr>
        <w:t xml:space="preserve">Обеспеченность населения </w:t>
      </w:r>
      <w:r w:rsidRPr="00E02303">
        <w:rPr>
          <w:b w:val="0"/>
          <w:sz w:val="24"/>
          <w:szCs w:val="24"/>
          <w:lang w:eastAsia="en-US"/>
        </w:rPr>
        <w:t>Саткинск</w:t>
      </w:r>
      <w:r w:rsidR="00AE4F45">
        <w:rPr>
          <w:b w:val="0"/>
          <w:sz w:val="24"/>
          <w:szCs w:val="24"/>
          <w:lang w:eastAsia="en-US"/>
        </w:rPr>
        <w:t>о</w:t>
      </w:r>
      <w:r w:rsidRPr="00E02303">
        <w:rPr>
          <w:b w:val="0"/>
          <w:sz w:val="24"/>
          <w:szCs w:val="24"/>
          <w:lang w:eastAsia="en-US"/>
        </w:rPr>
        <w:t xml:space="preserve">го муниципального района спортивными сооружениями, исходя из пропускной способности объектов спорта </w:t>
      </w:r>
      <w:r w:rsidR="00D1170F" w:rsidRPr="007F0688">
        <w:rPr>
          <w:b w:val="0"/>
          <w:sz w:val="24"/>
          <w:szCs w:val="24"/>
          <w:lang w:eastAsia="en-US"/>
        </w:rPr>
        <w:t>в 2017 году составит не менее</w:t>
      </w:r>
      <w:r w:rsidR="007F0688" w:rsidRPr="007F0688">
        <w:rPr>
          <w:b w:val="0"/>
          <w:sz w:val="24"/>
          <w:szCs w:val="24"/>
          <w:lang w:eastAsia="en-US"/>
        </w:rPr>
        <w:t xml:space="preserve"> </w:t>
      </w:r>
      <w:r w:rsidR="00523F7A">
        <w:rPr>
          <w:b w:val="0"/>
          <w:sz w:val="24"/>
          <w:szCs w:val="24"/>
          <w:lang w:eastAsia="en-US"/>
        </w:rPr>
        <w:t>19,2 процента</w:t>
      </w:r>
      <w:r w:rsidR="00D1170F" w:rsidRPr="007F0688">
        <w:rPr>
          <w:b w:val="0"/>
          <w:sz w:val="24"/>
          <w:szCs w:val="24"/>
          <w:lang w:eastAsia="en-US"/>
        </w:rPr>
        <w:t>, в 2020году не менее</w:t>
      </w:r>
      <w:r w:rsidR="007F0688" w:rsidRPr="007F0688">
        <w:rPr>
          <w:b w:val="0"/>
          <w:sz w:val="24"/>
          <w:szCs w:val="24"/>
          <w:lang w:eastAsia="en-US"/>
        </w:rPr>
        <w:t xml:space="preserve"> </w:t>
      </w:r>
      <w:r w:rsidR="00523F7A">
        <w:rPr>
          <w:b w:val="0"/>
          <w:sz w:val="24"/>
          <w:szCs w:val="24"/>
          <w:lang w:eastAsia="en-US"/>
        </w:rPr>
        <w:t>19,6 процента</w:t>
      </w:r>
      <w:r w:rsidR="00D1170F" w:rsidRPr="007F0688">
        <w:rPr>
          <w:b w:val="0"/>
          <w:sz w:val="24"/>
          <w:szCs w:val="24"/>
        </w:rPr>
        <w:t>;</w:t>
      </w:r>
    </w:p>
    <w:p w:rsidR="00E02303" w:rsidRDefault="00E02303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 w:rsidRPr="00E02303">
        <w:rPr>
          <w:b w:val="0"/>
          <w:color w:val="000000"/>
          <w:sz w:val="24"/>
          <w:szCs w:val="24"/>
        </w:rPr>
        <w:t xml:space="preserve">Доля граждан </w:t>
      </w:r>
      <w:r w:rsidRPr="00E02303">
        <w:rPr>
          <w:b w:val="0"/>
          <w:sz w:val="24"/>
          <w:szCs w:val="24"/>
          <w:lang w:eastAsia="en-US"/>
        </w:rPr>
        <w:t>Саткинск</w:t>
      </w:r>
      <w:r w:rsidR="00AE4F45">
        <w:rPr>
          <w:b w:val="0"/>
          <w:sz w:val="24"/>
          <w:szCs w:val="24"/>
          <w:lang w:eastAsia="en-US"/>
        </w:rPr>
        <w:t>о</w:t>
      </w:r>
      <w:r w:rsidRPr="00E02303">
        <w:rPr>
          <w:b w:val="0"/>
          <w:sz w:val="24"/>
          <w:szCs w:val="24"/>
          <w:lang w:eastAsia="en-US"/>
        </w:rPr>
        <w:t xml:space="preserve">го муниципального района, выполняющих нормы Всероссийского физкультурно-спортивного комплекса «Готов к труду и обороне» (ГТО), </w:t>
      </w:r>
      <w:r w:rsidRPr="00E02303">
        <w:rPr>
          <w:b w:val="0"/>
          <w:color w:val="000000"/>
          <w:sz w:val="24"/>
          <w:szCs w:val="24"/>
        </w:rPr>
        <w:t>в общей численности населения</w:t>
      </w:r>
      <w:r w:rsidRPr="00E02303">
        <w:rPr>
          <w:b w:val="0"/>
          <w:sz w:val="24"/>
          <w:szCs w:val="24"/>
          <w:lang w:eastAsia="en-US"/>
        </w:rPr>
        <w:t xml:space="preserve"> Саткинск</w:t>
      </w:r>
      <w:r w:rsidR="00AE4F45">
        <w:rPr>
          <w:b w:val="0"/>
          <w:sz w:val="24"/>
          <w:szCs w:val="24"/>
          <w:lang w:eastAsia="en-US"/>
        </w:rPr>
        <w:t>о</w:t>
      </w:r>
      <w:r w:rsidRPr="00E02303">
        <w:rPr>
          <w:b w:val="0"/>
          <w:sz w:val="24"/>
          <w:szCs w:val="24"/>
          <w:lang w:eastAsia="en-US"/>
        </w:rPr>
        <w:t xml:space="preserve">го муниципального района, принявшего участие в выполнении нормативов Всероссийского физкультурно-спортивного комплекса «Готов к труду и обороне» (ГТО) </w:t>
      </w:r>
      <w:r w:rsidR="00D1170F" w:rsidRPr="007F0688">
        <w:rPr>
          <w:b w:val="0"/>
          <w:sz w:val="24"/>
          <w:szCs w:val="24"/>
          <w:lang w:eastAsia="en-US"/>
        </w:rPr>
        <w:t>в 2017 году составит не менее</w:t>
      </w:r>
      <w:r w:rsidR="007F0688" w:rsidRPr="007F0688">
        <w:rPr>
          <w:b w:val="0"/>
          <w:sz w:val="24"/>
          <w:szCs w:val="24"/>
          <w:lang w:eastAsia="en-US"/>
        </w:rPr>
        <w:t xml:space="preserve"> 1</w:t>
      </w:r>
      <w:r w:rsidR="00D1170F" w:rsidRPr="007F0688">
        <w:rPr>
          <w:b w:val="0"/>
          <w:sz w:val="24"/>
          <w:szCs w:val="24"/>
          <w:lang w:eastAsia="en-US"/>
        </w:rPr>
        <w:t>5,0 процентов, в 2020году не менее</w:t>
      </w:r>
      <w:r w:rsidR="007F0688" w:rsidRPr="007F0688">
        <w:rPr>
          <w:b w:val="0"/>
          <w:sz w:val="24"/>
          <w:szCs w:val="24"/>
          <w:lang w:eastAsia="en-US"/>
        </w:rPr>
        <w:t xml:space="preserve"> 18</w:t>
      </w:r>
      <w:r w:rsidR="00D1170F" w:rsidRPr="007F0688">
        <w:rPr>
          <w:b w:val="0"/>
          <w:sz w:val="24"/>
          <w:szCs w:val="24"/>
          <w:lang w:eastAsia="en-US"/>
        </w:rPr>
        <w:t>,0 процентов</w:t>
      </w:r>
      <w:r w:rsidR="00D1170F" w:rsidRPr="007F0688">
        <w:rPr>
          <w:b w:val="0"/>
          <w:sz w:val="24"/>
          <w:szCs w:val="24"/>
        </w:rPr>
        <w:t>.</w:t>
      </w:r>
    </w:p>
    <w:p w:rsidR="00125596" w:rsidRPr="00125596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целях привлечения максимального количества граждан к систематическим занятиям физической культурой и спортом проведена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125596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E482E" w:rsidRPr="00125596">
        <w:rPr>
          <w:rFonts w:ascii="Times New Roman" w:hAnsi="Times New Roman" w:cs="Times New Roman"/>
          <w:sz w:val="24"/>
          <w:szCs w:val="24"/>
        </w:rPr>
        <w:t>На территории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Саткинско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5E482E" w:rsidRPr="00125596">
        <w:rPr>
          <w:rFonts w:ascii="Times New Roman" w:hAnsi="Times New Roman" w:cs="Times New Roman"/>
          <w:sz w:val="24"/>
          <w:szCs w:val="24"/>
        </w:rPr>
        <w:t>а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действуют 216 объектов спорта, из них 88- плоскостные (футбольные поля, хоккейные коробки, придомовые площадки, площадки для игровых видов спорта, стадионы), 31 спортивных зала, 6 плавательных бассейна.</w:t>
      </w:r>
      <w:r w:rsidRPr="001255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125596" w:rsidRPr="00FE4921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Одним из спортивных объектов для привлечения граждан к занятиям физической культуры и спорта на территории Саткинского муниципального района  является 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Муниципальное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Автономное учреждение «Дворец спорта «Магнезит», в котором созданы все условия.</w:t>
      </w:r>
    </w:p>
    <w:p w:rsidR="0076709A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2014 году введена в эксплуатацию новая хоккейная коробка, расположенная на территории МБОУ СОШ № 11 г. Сатки.</w:t>
      </w:r>
    </w:p>
    <w:p w:rsidR="0028702B" w:rsidRDefault="00E51F37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В рамках муниципальной программы осуществляется оказание 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(выполнение) муниципальных услуг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 муниципальными учреждениями структурного подразделения МКУ «Управление по ФК и С СМР»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28702B" w:rsidTr="0028702B"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Наименование учреждения </w:t>
            </w:r>
          </w:p>
        </w:tc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Наименование муниципальной услуги (работы)</w:t>
            </w:r>
          </w:p>
        </w:tc>
      </w:tr>
      <w:tr w:rsidR="0028702B" w:rsidTr="0028702B">
        <w:tc>
          <w:tcPr>
            <w:tcW w:w="4927" w:type="dxa"/>
          </w:tcPr>
          <w:p w:rsidR="0028702B" w:rsidRP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>АУ «Дворец спорта «Магнезит»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услуга «Спортивная подготовка по олимпийским видам спорта» (плавание)</w:t>
            </w:r>
          </w:p>
        </w:tc>
      </w:tr>
      <w:tr w:rsidR="0028702B" w:rsidTr="0028702B">
        <w:tc>
          <w:tcPr>
            <w:tcW w:w="4927" w:type="dxa"/>
          </w:tcPr>
          <w:p w:rsid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 xml:space="preserve">МБУ «ФСК г. Бакала», </w:t>
            </w:r>
          </w:p>
          <w:p w:rsidR="0028702B" w:rsidRP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Муниципальная работа </w:t>
            </w:r>
            <w:r w:rsidRPr="0028702B">
              <w:rPr>
                <w:rFonts w:cs="Times New Roman"/>
                <w:sz w:val="24"/>
                <w:szCs w:val="24"/>
              </w:rPr>
              <w:t>"Проведение занятий физкультурно-спортивной направленности по месту проживания граждан"</w:t>
            </w:r>
          </w:p>
        </w:tc>
      </w:tr>
      <w:tr w:rsidR="0028702B" w:rsidTr="0028702B">
        <w:tc>
          <w:tcPr>
            <w:tcW w:w="4927" w:type="dxa"/>
            <w:vMerge w:val="restart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702B">
              <w:rPr>
                <w:rFonts w:cs="Times New Roman"/>
                <w:sz w:val="24"/>
                <w:szCs w:val="24"/>
              </w:rPr>
              <w:t>МБУ «Спортивная школа им. В.И. Гундарцева»</w:t>
            </w:r>
          </w:p>
        </w:tc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услуга «Спортивная подготовка по олимпийским видам спорта» (горнолыжный спорт), (лыжные гонки).</w:t>
            </w:r>
          </w:p>
        </w:tc>
      </w:tr>
      <w:tr w:rsidR="0028702B" w:rsidTr="00427FB0">
        <w:trPr>
          <w:trHeight w:val="791"/>
        </w:trPr>
        <w:tc>
          <w:tcPr>
            <w:tcW w:w="4927" w:type="dxa"/>
            <w:vMerge/>
          </w:tcPr>
          <w:p w:rsidR="0028702B" w:rsidRP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  <w:vMerge w:val="restart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 xml:space="preserve">Муниципальная работа </w:t>
            </w:r>
            <w:r w:rsidR="00C2587C">
              <w:rPr>
                <w:rFonts w:cs="Times New Roman"/>
                <w:sz w:val="24"/>
                <w:szCs w:val="24"/>
              </w:rPr>
              <w:t>«</w:t>
            </w:r>
            <w:r w:rsidR="00C2587C" w:rsidRPr="00C2587C">
              <w:rPr>
                <w:rFonts w:cs="Times New Roman"/>
                <w:sz w:val="24"/>
                <w:szCs w:val="24"/>
              </w:rPr>
              <w:t>Организация и проведение спортивно-оздоровительной работы по развитию физической культуры и спорта среди различных групп населения</w:t>
            </w:r>
            <w:r w:rsidR="00C2587C"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C2587C" w:rsidTr="0028702B">
        <w:trPr>
          <w:trHeight w:val="414"/>
        </w:trPr>
        <w:tc>
          <w:tcPr>
            <w:tcW w:w="4927" w:type="dxa"/>
            <w:vMerge w:val="restart"/>
          </w:tcPr>
          <w:p w:rsidR="00C2587C" w:rsidRPr="0028702B" w:rsidRDefault="00C2587C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>МБУ «Комплексная спортивная школа СМР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  <w:vMerge/>
          </w:tcPr>
          <w:p w:rsidR="00C2587C" w:rsidRDefault="00C2587C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C2587C" w:rsidTr="0028702B">
        <w:tc>
          <w:tcPr>
            <w:tcW w:w="4927" w:type="dxa"/>
            <w:vMerge/>
          </w:tcPr>
          <w:p w:rsidR="00C2587C" w:rsidRPr="0028702B" w:rsidRDefault="00C2587C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2587C" w:rsidRDefault="00C2587C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услуга «Спортивная подготовка по олимпийским видам спорта» (бокс).</w:t>
            </w:r>
          </w:p>
        </w:tc>
      </w:tr>
    </w:tbl>
    <w:p w:rsidR="0028702B" w:rsidRDefault="0028702B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>
        <w:t xml:space="preserve">Вместе с тем, несмотря на принимаемые меры, в  </w:t>
      </w:r>
      <w:r w:rsidRPr="00FE4921">
        <w:t>настоящее время имеется ряд проблем, влияющих на развитие физической культуры и спорта, требующих неотложного решения, это: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>- недостаточное привлечение населения к регулярным занятиям физической культурой и спортом;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 xml:space="preserve">- несоответствие уровня материальной базы и инфраструктуры физической культуры и спорта, задачам развития массового спорта, а также </w:t>
      </w:r>
      <w:r>
        <w:t>их моральный и физический износ.</w:t>
      </w:r>
    </w:p>
    <w:p w:rsidR="005E482E" w:rsidRPr="00BD21F5" w:rsidRDefault="005E482E" w:rsidP="00BD21F5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lastRenderedPageBreak/>
        <w:t xml:space="preserve">Реализация муниципальной  программы «Развитие физической культуры и </w:t>
      </w:r>
      <w:r>
        <w:t>спорта  в Саткинском муниципальном районе</w:t>
      </w:r>
      <w:r w:rsidRPr="00FE4921">
        <w:t xml:space="preserve"> на </w:t>
      </w:r>
      <w:r>
        <w:rPr>
          <w:color w:val="000000"/>
        </w:rPr>
        <w:t>2018-2020</w:t>
      </w:r>
      <w:r w:rsidRPr="00FE4921">
        <w:rPr>
          <w:color w:val="000000"/>
        </w:rPr>
        <w:t xml:space="preserve"> год</w:t>
      </w:r>
      <w:r>
        <w:rPr>
          <w:color w:val="000000"/>
        </w:rPr>
        <w:t>ы</w:t>
      </w:r>
      <w:r w:rsidRPr="00FE4921">
        <w:t xml:space="preserve">» позволит решить большую часть этих проблем. </w:t>
      </w:r>
    </w:p>
    <w:p w:rsidR="002D26DA" w:rsidRPr="00FE4921" w:rsidRDefault="002D26DA" w:rsidP="00D025C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«Развитие физической культуры и </w:t>
      </w:r>
      <w:r w:rsidR="00BD1404">
        <w:rPr>
          <w:rFonts w:ascii="Times New Roman" w:hAnsi="Times New Roman" w:cs="Times New Roman"/>
          <w:sz w:val="24"/>
          <w:szCs w:val="24"/>
        </w:rPr>
        <w:t>сп</w:t>
      </w:r>
      <w:r w:rsidR="008E2BBD">
        <w:rPr>
          <w:rFonts w:ascii="Times New Roman" w:hAnsi="Times New Roman" w:cs="Times New Roman"/>
          <w:sz w:val="24"/>
          <w:szCs w:val="24"/>
        </w:rPr>
        <w:t>орта  в  Саткинском муниципальном</w:t>
      </w:r>
      <w:r w:rsidR="00BD1404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8E2BBD">
        <w:rPr>
          <w:rFonts w:ascii="Times New Roman" w:hAnsi="Times New Roman" w:cs="Times New Roman"/>
          <w:sz w:val="24"/>
          <w:szCs w:val="24"/>
        </w:rPr>
        <w:t>е</w:t>
      </w:r>
      <w:r w:rsidRPr="00FE4921">
        <w:rPr>
          <w:rFonts w:ascii="Times New Roman" w:hAnsi="Times New Roman" w:cs="Times New Roman"/>
          <w:sz w:val="24"/>
          <w:szCs w:val="24"/>
        </w:rPr>
        <w:t xml:space="preserve"> на </w:t>
      </w:r>
      <w:r w:rsidR="0012458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2018-2020</w:t>
      </w:r>
      <w:r w:rsidR="00660D4A" w:rsidRPr="00FE492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год</w:t>
      </w:r>
      <w:r w:rsidR="00660D4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FE4921">
        <w:rPr>
          <w:rFonts w:ascii="Times New Roman" w:hAnsi="Times New Roman" w:cs="Times New Roman"/>
          <w:sz w:val="24"/>
          <w:szCs w:val="24"/>
        </w:rPr>
        <w:t xml:space="preserve">» является организационной основой в области физической культуры и спорта в Саткинском муниципальном районе. </w:t>
      </w:r>
    </w:p>
    <w:p w:rsidR="002D26DA" w:rsidRPr="00FE4921" w:rsidRDefault="00915EED" w:rsidP="00465651">
      <w:pPr>
        <w:pStyle w:val="a5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right="57"/>
        <w:jc w:val="both"/>
        <w:rPr>
          <w:color w:val="000000"/>
        </w:rPr>
      </w:pPr>
      <w:r>
        <w:rPr>
          <w:color w:val="000000"/>
        </w:rPr>
        <w:tab/>
      </w:r>
      <w:r w:rsidR="002D26DA" w:rsidRPr="00FE4921">
        <w:rPr>
          <w:color w:val="000000"/>
        </w:rPr>
        <w:t>Для достижения развития</w:t>
      </w:r>
      <w:r w:rsidR="005E482E">
        <w:rPr>
          <w:color w:val="000000"/>
        </w:rPr>
        <w:t xml:space="preserve"> физической культуры и </w:t>
      </w:r>
      <w:r w:rsidR="002D26DA" w:rsidRPr="00FE4921">
        <w:rPr>
          <w:color w:val="000000"/>
        </w:rPr>
        <w:t xml:space="preserve"> спорта муниципальной программой  предусмотрено: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совершенствование системы физкультурно-спортивного воспитания населения, а также его различных категорий и групп;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повышение эффективности пропаганды физической культуры и спорта как важнейшей составляющей здорового образа жизни;</w:t>
      </w:r>
    </w:p>
    <w:p w:rsidR="002D26DA" w:rsidRDefault="002D26DA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>- развитие инфраструктуры сферы физической культуры и спорта, совершенствованию финансового обеспечения физкультурно-спортивной деятельности;</w:t>
      </w:r>
    </w:p>
    <w:p w:rsidR="00FF6830" w:rsidRPr="00FE4921" w:rsidRDefault="00FF6830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>
        <w:rPr>
          <w:color w:val="000000"/>
        </w:rPr>
        <w:t>- создание условий для прохождения спортивной подготовки и совершенствования спортивного мастерства лиц, проходящих спортивную подготовку;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 xml:space="preserve">- развитие системы проведения массовых спортивных и физкультурных мероприятий. </w:t>
      </w:r>
    </w:p>
    <w:p w:rsidR="002D26DA" w:rsidRPr="00FE4921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Цель муниципальной программы: </w:t>
      </w:r>
      <w:r w:rsidR="008305EA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2D26DA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F36176" w:rsidP="00C962DF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Задача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программы: 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культуры.</w:t>
      </w:r>
      <w:r w:rsidR="00B3060E"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Реализация цели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и задач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муниципальной программы способствует развитию человеческого потенциала, укреплению здоровья граждан, успешному выступлению спортсменов на соревнованиях различного уровня.</w:t>
      </w:r>
    </w:p>
    <w:p w:rsidR="002D26DA" w:rsidRPr="00BD1404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целях привлечения максимального количества граждан к систематическим занятиям физической культурой и спортом проведена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К приоритетные направлениям  развития физической культуры и спорта относятся: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вовлечение населения в регулярные занятия физической культурой и спортом;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повышение доступности объектов спорта, в том числе для лиц с ограниченными возможностями здоровья и инвалидов.</w:t>
      </w:r>
    </w:p>
    <w:p w:rsidR="002D26DA" w:rsidRPr="00FE4921" w:rsidRDefault="002D26DA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Совершенствование системы подготовки спортивного резерва.</w:t>
      </w: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27DCE">
        <w:rPr>
          <w:rFonts w:ascii="Times New Roman" w:hAnsi="Times New Roman" w:cs="Times New Roman"/>
          <w:sz w:val="24"/>
          <w:szCs w:val="24"/>
        </w:rPr>
        <w:t>. Основная цель и задача</w:t>
      </w:r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</w:p>
    <w:p w:rsidR="002D26DA" w:rsidRPr="00E00203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FF6830">
        <w:rPr>
          <w:rFonts w:ascii="Times New Roman" w:hAnsi="Times New Roman" w:cs="Times New Roman"/>
          <w:sz w:val="24"/>
          <w:szCs w:val="24"/>
        </w:rPr>
        <w:t xml:space="preserve">Основной целью </w:t>
      </w:r>
      <w:r w:rsidR="00BC06F9">
        <w:rPr>
          <w:rFonts w:ascii="Times New Roman" w:hAnsi="Times New Roman" w:cs="Times New Roman"/>
          <w:sz w:val="24"/>
          <w:szCs w:val="24"/>
        </w:rPr>
        <w:t xml:space="preserve">муниципальной программы является </w:t>
      </w:r>
      <w:r w:rsidR="00AE4F45">
        <w:rPr>
          <w:rFonts w:ascii="Times New Roman" w:hAnsi="Times New Roman" w:cs="Times New Roman"/>
          <w:sz w:val="24"/>
          <w:szCs w:val="24"/>
          <w:lang w:eastAsia="ru-RU"/>
        </w:rPr>
        <w:t>ф</w:t>
      </w:r>
      <w:r w:rsidR="00E00203">
        <w:rPr>
          <w:rFonts w:ascii="Times New Roman" w:hAnsi="Times New Roman" w:cs="Times New Roman"/>
          <w:sz w:val="24"/>
          <w:szCs w:val="24"/>
          <w:lang w:eastAsia="ru-RU"/>
        </w:rPr>
        <w:t>ормирование потребности и создание условий для здорового образа жизни</w:t>
      </w:r>
      <w:r w:rsidR="00E00203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2D26DA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ab/>
      </w:r>
      <w:r w:rsidRPr="00DF3064">
        <w:rPr>
          <w:rFonts w:ascii="Times New Roman" w:hAnsi="Times New Roman" w:cs="Times New Roman"/>
          <w:sz w:val="24"/>
          <w:szCs w:val="24"/>
        </w:rPr>
        <w:t>Цель программы</w:t>
      </w:r>
      <w:r w:rsidR="00765292">
        <w:rPr>
          <w:rFonts w:ascii="Times New Roman" w:hAnsi="Times New Roman" w:cs="Times New Roman"/>
          <w:sz w:val="24"/>
          <w:szCs w:val="24"/>
        </w:rPr>
        <w:t xml:space="preserve"> соответствует одной из целей стратегии развития Саткинского муниципального района до 2020 года.</w:t>
      </w:r>
    </w:p>
    <w:p w:rsidR="00E00203" w:rsidRPr="00FE4921" w:rsidRDefault="00B3060E" w:rsidP="00400D69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C06F9">
        <w:rPr>
          <w:rFonts w:ascii="Times New Roman" w:hAnsi="Times New Roman" w:cs="Times New Roman"/>
          <w:sz w:val="24"/>
          <w:szCs w:val="24"/>
        </w:rPr>
        <w:t>Основной задачей муниципальной программы являе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тся: 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E00203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B3060E" w:rsidP="00AE2C8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программных м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ероприятий </w:t>
      </w:r>
      <w:r w:rsidR="00C962DF">
        <w:rPr>
          <w:rFonts w:ascii="Times New Roman" w:hAnsi="Times New Roman" w:cs="Times New Roman"/>
          <w:color w:val="000000"/>
          <w:sz w:val="24"/>
          <w:szCs w:val="24"/>
        </w:rPr>
        <w:t>направленных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на достижение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 целевых показателей, отраженных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приложении 1.</w:t>
      </w:r>
    </w:p>
    <w:p w:rsidR="00765292" w:rsidRDefault="00765292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E4921">
        <w:rPr>
          <w:rFonts w:ascii="Times New Roman" w:hAnsi="Times New Roman" w:cs="Times New Roman"/>
          <w:sz w:val="24"/>
          <w:szCs w:val="24"/>
        </w:rPr>
        <w:t>. Сроки и этапы реализации муниципальной программы</w:t>
      </w:r>
    </w:p>
    <w:p w:rsidR="002D26DA" w:rsidRPr="00FE4921" w:rsidRDefault="002D26DA" w:rsidP="00BC06F9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</w:t>
      </w:r>
      <w:r w:rsidR="0012458C">
        <w:rPr>
          <w:rFonts w:ascii="Times New Roman" w:hAnsi="Times New Roman" w:cs="Times New Roman"/>
          <w:sz w:val="24"/>
          <w:szCs w:val="24"/>
        </w:rPr>
        <w:t>рамма реализуется в течение 2018-2020</w:t>
      </w:r>
      <w:r w:rsidR="00915EED">
        <w:rPr>
          <w:rFonts w:ascii="Times New Roman" w:hAnsi="Times New Roman" w:cs="Times New Roman"/>
          <w:sz w:val="24"/>
          <w:szCs w:val="24"/>
        </w:rPr>
        <w:t xml:space="preserve"> годов</w:t>
      </w:r>
      <w:r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2D26DA" w:rsidP="008779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27DCE">
        <w:rPr>
          <w:rFonts w:ascii="Times New Roman" w:hAnsi="Times New Roman" w:cs="Times New Roman"/>
          <w:color w:val="000000"/>
          <w:sz w:val="24"/>
          <w:szCs w:val="24"/>
        </w:rPr>
        <w:t>Система мероприятий муниципальной программы</w:t>
      </w:r>
    </w:p>
    <w:p w:rsidR="002D26DA" w:rsidRPr="00FE4921" w:rsidRDefault="002D26DA" w:rsidP="00F61F4D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ab/>
        <w:t>Система мероприятий муниципальной программы  представленав приложении 2 к муниципальной программе.</w:t>
      </w:r>
    </w:p>
    <w:p w:rsidR="002D26DA" w:rsidRPr="00FE4921" w:rsidRDefault="002D26DA" w:rsidP="00F61F4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мероприятий программы предусматривает решение задач, направленных на создание условий, обеспечивающих  возможность гражданам Саткинского муниципального района заниматься физической культурой и спортом, повышение мотивации населения к занятиям спорта и ведению здорового образа жизни.</w:t>
      </w:r>
    </w:p>
    <w:p w:rsidR="002D26DA" w:rsidRPr="00FE4921" w:rsidRDefault="002D26DA" w:rsidP="00D025C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 Ресурсное обеспечение муниципальной программы</w:t>
      </w:r>
    </w:p>
    <w:p w:rsidR="00627DCE" w:rsidRDefault="002D26DA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мероприятий муниципальной программы осуществляется за счет средств бюджета Саткинского муниципального района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, областного бюджета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пределах бюджетных ассигнований на очередной финансовый год</w:t>
      </w:r>
      <w:r w:rsidR="00915EED">
        <w:rPr>
          <w:rFonts w:ascii="Times New Roman" w:hAnsi="Times New Roman" w:cs="Times New Roman"/>
          <w:color w:val="000000"/>
          <w:sz w:val="24"/>
          <w:szCs w:val="24"/>
        </w:rPr>
        <w:t xml:space="preserve"> и плановый период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DCE" w:rsidRDefault="00627DCE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Информация о финансовом обеспечении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B37AB0" w:rsidTr="00B37AB0">
        <w:tc>
          <w:tcPr>
            <w:tcW w:w="49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49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Обоснование</w:t>
            </w:r>
          </w:p>
        </w:tc>
      </w:tr>
      <w:tr w:rsidR="00B37AB0" w:rsidTr="0058609B">
        <w:tc>
          <w:tcPr>
            <w:tcW w:w="9854" w:type="dxa"/>
            <w:gridSpan w:val="2"/>
          </w:tcPr>
          <w:p w:rsidR="00B37AB0" w:rsidRDefault="00B37AB0" w:rsidP="00815797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2018 год </w:t>
            </w:r>
            <w:r w:rsidR="00B02746">
              <w:rPr>
                <w:rFonts w:cs="Times New Roman"/>
                <w:color w:val="000000"/>
                <w:sz w:val="24"/>
                <w:szCs w:val="24"/>
              </w:rPr>
              <w:t>–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815797">
              <w:rPr>
                <w:sz w:val="24"/>
                <w:szCs w:val="24"/>
              </w:rPr>
              <w:t>57 499,16</w:t>
            </w:r>
            <w:r>
              <w:rPr>
                <w:sz w:val="24"/>
                <w:szCs w:val="24"/>
              </w:rPr>
              <w:t xml:space="preserve"> тыс. рублей, в том числе:</w:t>
            </w:r>
          </w:p>
        </w:tc>
      </w:tr>
      <w:tr w:rsidR="00B37AB0" w:rsidTr="00B37AB0">
        <w:tc>
          <w:tcPr>
            <w:tcW w:w="4927" w:type="dxa"/>
          </w:tcPr>
          <w:p w:rsidR="00B37AB0" w:rsidRDefault="00B37AB0" w:rsidP="00D025C1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4927" w:type="dxa"/>
          </w:tcPr>
          <w:p w:rsidR="00B37AB0" w:rsidRDefault="00E30FBB" w:rsidP="00B53FFB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8 463,2</w:t>
            </w:r>
            <w:r w:rsidR="00B37AB0">
              <w:rPr>
                <w:sz w:val="24"/>
                <w:szCs w:val="24"/>
              </w:rPr>
              <w:t xml:space="preserve"> тыс. рублей</w:t>
            </w:r>
          </w:p>
        </w:tc>
      </w:tr>
      <w:tr w:rsidR="00B37AB0" w:rsidTr="00B37AB0">
        <w:tc>
          <w:tcPr>
            <w:tcW w:w="4927" w:type="dxa"/>
          </w:tcPr>
          <w:p w:rsidR="00B37AB0" w:rsidRDefault="00B37AB0" w:rsidP="00D025C1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4927" w:type="dxa"/>
          </w:tcPr>
          <w:p w:rsidR="00B37AB0" w:rsidRDefault="00E30FBB" w:rsidP="00BB4689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49 035,96 </w:t>
            </w:r>
            <w:r w:rsidR="00B37AB0">
              <w:rPr>
                <w:sz w:val="24"/>
                <w:szCs w:val="24"/>
              </w:rPr>
              <w:t>тыс. рублей</w:t>
            </w:r>
          </w:p>
        </w:tc>
      </w:tr>
      <w:tr w:rsidR="00B37AB0" w:rsidTr="0058609B">
        <w:tc>
          <w:tcPr>
            <w:tcW w:w="9854" w:type="dxa"/>
            <w:gridSpan w:val="2"/>
          </w:tcPr>
          <w:p w:rsidR="00B37AB0" w:rsidRDefault="00B37AB0" w:rsidP="00B37A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2019 год - </w:t>
            </w:r>
            <w:r>
              <w:rPr>
                <w:sz w:val="24"/>
                <w:szCs w:val="24"/>
              </w:rPr>
              <w:t>42 187,3</w:t>
            </w:r>
            <w:r w:rsidRPr="00BD140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тыс. рублей, в том числе:</w:t>
            </w:r>
          </w:p>
        </w:tc>
      </w:tr>
      <w:tr w:rsidR="00B37AB0" w:rsidTr="00B37AB0">
        <w:tc>
          <w:tcPr>
            <w:tcW w:w="4927" w:type="dxa"/>
          </w:tcPr>
          <w:p w:rsidR="00B37AB0" w:rsidRDefault="00B37AB0" w:rsidP="0058609B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4927" w:type="dxa"/>
          </w:tcPr>
          <w:p w:rsidR="00B37AB0" w:rsidRDefault="00B37AB0" w:rsidP="00D025C1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066821">
              <w:rPr>
                <w:sz w:val="24"/>
                <w:szCs w:val="24"/>
              </w:rPr>
              <w:t>1</w:t>
            </w:r>
            <w:r w:rsidR="0021424F">
              <w:rPr>
                <w:sz w:val="24"/>
                <w:szCs w:val="24"/>
              </w:rPr>
              <w:t xml:space="preserve"> </w:t>
            </w:r>
            <w:r w:rsidRPr="00066821">
              <w:rPr>
                <w:sz w:val="24"/>
                <w:szCs w:val="24"/>
              </w:rPr>
              <w:t>822,0</w:t>
            </w:r>
            <w:r>
              <w:rPr>
                <w:sz w:val="24"/>
                <w:szCs w:val="24"/>
              </w:rPr>
              <w:t xml:space="preserve"> тыс. рублей</w:t>
            </w:r>
          </w:p>
        </w:tc>
      </w:tr>
      <w:tr w:rsidR="00B37AB0" w:rsidTr="00B37AB0">
        <w:tc>
          <w:tcPr>
            <w:tcW w:w="4927" w:type="dxa"/>
          </w:tcPr>
          <w:p w:rsidR="00B37AB0" w:rsidRDefault="00B37AB0" w:rsidP="0058609B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4927" w:type="dxa"/>
          </w:tcPr>
          <w:p w:rsidR="00B37AB0" w:rsidRDefault="00B37AB0" w:rsidP="00D025C1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40 365,3 тыс. рублей</w:t>
            </w:r>
          </w:p>
        </w:tc>
      </w:tr>
      <w:tr w:rsidR="00B37AB0" w:rsidTr="0058609B">
        <w:tc>
          <w:tcPr>
            <w:tcW w:w="9854" w:type="dxa"/>
            <w:gridSpan w:val="2"/>
          </w:tcPr>
          <w:p w:rsidR="00B37AB0" w:rsidRDefault="00B37AB0" w:rsidP="00B37A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2020 год - </w:t>
            </w:r>
            <w:r w:rsidRPr="00AE4F45">
              <w:rPr>
                <w:sz w:val="24"/>
                <w:szCs w:val="24"/>
              </w:rPr>
              <w:t xml:space="preserve">42 742,1 </w:t>
            </w:r>
            <w:r>
              <w:rPr>
                <w:sz w:val="24"/>
                <w:szCs w:val="24"/>
              </w:rPr>
              <w:t>тыс. рублей, в том числе:</w:t>
            </w:r>
          </w:p>
        </w:tc>
      </w:tr>
      <w:tr w:rsidR="00B37AB0" w:rsidTr="00B37AB0">
        <w:tc>
          <w:tcPr>
            <w:tcW w:w="4927" w:type="dxa"/>
          </w:tcPr>
          <w:p w:rsidR="00B37AB0" w:rsidRDefault="00B37AB0" w:rsidP="0058609B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 xml:space="preserve">Областной бюджет </w:t>
            </w:r>
          </w:p>
        </w:tc>
        <w:tc>
          <w:tcPr>
            <w:tcW w:w="4927" w:type="dxa"/>
          </w:tcPr>
          <w:p w:rsidR="00B37AB0" w:rsidRDefault="00B37AB0" w:rsidP="00D025C1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40 920,1 тыс. рублей</w:t>
            </w:r>
          </w:p>
        </w:tc>
      </w:tr>
      <w:tr w:rsidR="00B37AB0" w:rsidTr="00B37AB0">
        <w:tc>
          <w:tcPr>
            <w:tcW w:w="4927" w:type="dxa"/>
          </w:tcPr>
          <w:p w:rsidR="00B37AB0" w:rsidRDefault="00B37AB0" w:rsidP="0058609B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4927" w:type="dxa"/>
          </w:tcPr>
          <w:p w:rsidR="00B37AB0" w:rsidRDefault="00B37AB0" w:rsidP="00D025C1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066821">
              <w:rPr>
                <w:sz w:val="24"/>
                <w:szCs w:val="24"/>
              </w:rPr>
              <w:t>1</w:t>
            </w:r>
            <w:r w:rsidR="0021424F">
              <w:rPr>
                <w:sz w:val="24"/>
                <w:szCs w:val="24"/>
              </w:rPr>
              <w:t xml:space="preserve"> </w:t>
            </w:r>
            <w:r w:rsidRPr="00066821">
              <w:rPr>
                <w:sz w:val="24"/>
                <w:szCs w:val="24"/>
              </w:rPr>
              <w:t>822,0</w:t>
            </w:r>
            <w:r>
              <w:rPr>
                <w:sz w:val="24"/>
                <w:szCs w:val="24"/>
              </w:rPr>
              <w:t xml:space="preserve"> тыс. рублей</w:t>
            </w:r>
          </w:p>
        </w:tc>
      </w:tr>
    </w:tbl>
    <w:p w:rsidR="005A52D3" w:rsidRPr="00AE4F45" w:rsidRDefault="005A52D3" w:rsidP="00B37AB0">
      <w:pPr>
        <w:pStyle w:val="HTML"/>
        <w:tabs>
          <w:tab w:val="clear" w:pos="916"/>
          <w:tab w:val="left" w:pos="709"/>
        </w:tabs>
        <w:spacing w:line="360" w:lineRule="auto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</w:p>
    <w:p w:rsidR="002D26DA" w:rsidRPr="00FE4921" w:rsidRDefault="002D26DA" w:rsidP="0074512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Организация управления </w:t>
      </w:r>
      <w:r w:rsidR="005B07AE" w:rsidRPr="005B07AE">
        <w:rPr>
          <w:rFonts w:ascii="Times New Roman" w:hAnsi="Times New Roman" w:cs="Times New Roman"/>
          <w:color w:val="000000"/>
          <w:sz w:val="24"/>
          <w:szCs w:val="24"/>
        </w:rPr>
        <w:t>и механизм выполнения мероприятий муниципальной программы</w:t>
      </w:r>
    </w:p>
    <w:p w:rsidR="002D26DA" w:rsidRPr="00FE4921" w:rsidRDefault="002D26DA" w:rsidP="00915E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  Управление реализацией программы осуществляет Муниципальное казенное учреждение  «Управление по физической культуре и спорту   Саткинского  муниципального  района»,  оно  же  несет  ответственность  за  исполнение  программных  мероприятий,  качественное  и  своевременное  их  выполнение,  целевое  и  эффективное  использование  бюджетных средств,  выделяемых  на  ее  реализацию.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Реализация муниципальной программы осуществляется в соответствии с планом реализации муниципальной программы (далее именуется – план реализации), разрабатываемым и содержащим перечень наиболее важных, социально значимых контрольных событий муниципальной программы с указанием их сроков и ожидаемых результатов.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ежегодно, после приведения муниципальной программы в соответствие с решением Собрания депутатов Саткинского муниципального района о бюджете на очередной финансовый год, в течение пяти рабочих дней утверждает план реализации  и направляет его копии в Финансовое управление и Комитет экономики Администрации Саткинского муниципального района.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МКУ «Управление по ФК и С СМР»: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1) обеспечивает разработку муниципальной программы, ее согласование и внесение в установленном порядке на утверждение Главе Саткинского муниципального района;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2) формирует структуру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3) организует реализацию муниципальной программы и несет ответственность за достижение целевых индикаторов и показателей муниципальной программы и конечных результатов ее реализации, а также за эффективное использование бюджетных средств;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4) представляет по запросу сведения, необходимые для проведения мониторинга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5) подготавливает годовой отчет и представляет его в Комитет экономики до 1 марта;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6) осуществляет подготовку предложений по объемам и источникам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7) размещает: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утвержденную (внесение изменений и дополнений) муниципальную программу на </w:t>
      </w:r>
      <w:r w:rsidRPr="00FE4921">
        <w:rPr>
          <w:rFonts w:ascii="Times New Roman" w:hAnsi="Times New Roman" w:cs="Times New Roman"/>
          <w:color w:val="000000"/>
        </w:rPr>
        <w:lastRenderedPageBreak/>
        <w:t>официальном сайте Администрации Саткинского муниципального района в сети Интернет;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годовой отчет по выполнению муниципальной программы на официальном сайте ответственного исполнителя в сети Интернет;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8) осуществляет иные полномочия, установленные муниципальной программой.</w:t>
      </w:r>
    </w:p>
    <w:p w:rsidR="002D26DA" w:rsidRPr="00FE4921" w:rsidRDefault="002D26DA" w:rsidP="00D025C1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</w:rPr>
      </w:pPr>
    </w:p>
    <w:p w:rsidR="002D26DA" w:rsidRPr="00FE4921" w:rsidRDefault="002D26DA" w:rsidP="0087792E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</w:rPr>
      </w:pPr>
      <w:r w:rsidRPr="00FE4921">
        <w:rPr>
          <w:rFonts w:ascii="Times New Roman" w:hAnsi="Times New Roman" w:cs="Times New Roman"/>
        </w:rPr>
        <w:t xml:space="preserve">Раздел </w:t>
      </w:r>
      <w:r w:rsidRPr="00FE4921">
        <w:rPr>
          <w:rFonts w:ascii="Times New Roman" w:hAnsi="Times New Roman" w:cs="Times New Roman"/>
          <w:lang w:val="en-US"/>
        </w:rPr>
        <w:t>VII</w:t>
      </w:r>
      <w:r w:rsidRPr="00FE4921">
        <w:rPr>
          <w:rFonts w:ascii="Times New Roman" w:hAnsi="Times New Roman" w:cs="Times New Roman"/>
        </w:rPr>
        <w:t>. Ожидаемые результаты реализации муниципальной программы</w:t>
      </w:r>
    </w:p>
    <w:p w:rsidR="002D26DA" w:rsidRPr="00FE4921" w:rsidRDefault="002D26DA" w:rsidP="00AE2C85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Реализация муниципальной программы позволит привлечь к занятиям физической культурой и спортом и приобщить к здоровому образу жизни широкие массы населения, что окажет положительное влияние на улучшение качества жизни населения Саткинского муниципального района.</w:t>
      </w:r>
    </w:p>
    <w:p w:rsidR="002D26DA" w:rsidRPr="00FE4921" w:rsidRDefault="002D26DA" w:rsidP="00915EE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муниципальной программы направлена: 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1) увеличение численности детей и подростков</w:t>
      </w:r>
      <w:r w:rsidR="0054213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2) снижение заболеваемости за счет занятий физической культурой;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3) улучшение спортивных показателей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 xml:space="preserve"> на областном уровне,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спортивн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ых массовых разрядов,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– разрядников.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4) увеличение численности населения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5) укрепление материально-технической базы для занятия физической культурой и спортом;</w:t>
      </w:r>
    </w:p>
    <w:p w:rsidR="002D26DA" w:rsidRPr="00FE4921" w:rsidRDefault="003D255B" w:rsidP="008F5735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6) увеличение и дальнейшее сохранение количества проводимых спортивно-массовых мероприятий;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7) укрепление физической подготовленности населения Са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ткинского муниципального района.</w:t>
      </w:r>
    </w:p>
    <w:p w:rsidR="0054213D" w:rsidRPr="00FE4921" w:rsidRDefault="0054213D" w:rsidP="0054213D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78EB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программы направлена также на достижение целевых показателей, отраженных в приложении 1. </w:t>
      </w:r>
    </w:p>
    <w:p w:rsidR="002D26DA" w:rsidRPr="00FE4921" w:rsidRDefault="002D26DA" w:rsidP="00A2043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Совокупность программных мероприятий при их полной реализации позволит существенным образом повысить интерес населения в  Саткинском муниципальном районе к занятиям физической культурой и спортом. </w:t>
      </w: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VIII</w:t>
      </w:r>
      <w:r w:rsidRPr="00FE4921">
        <w:rPr>
          <w:color w:val="000000"/>
        </w:rPr>
        <w:t>. Финансово-экономическое обоснование муниципальной программы</w:t>
      </w:r>
    </w:p>
    <w:p w:rsidR="002D26DA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Финансово-экономическое обоснование затрат на меро</w:t>
      </w:r>
      <w:r w:rsidR="00573DA6">
        <w:rPr>
          <w:color w:val="000000"/>
        </w:rPr>
        <w:t xml:space="preserve">приятия муниципальной программы </w:t>
      </w:r>
      <w:r w:rsidRPr="00FE4921">
        <w:rPr>
          <w:color w:val="000000"/>
        </w:rPr>
        <w:t>представлено в приложении 3 к муниципальной программе.</w:t>
      </w:r>
    </w:p>
    <w:p w:rsidR="00D35F5F" w:rsidRPr="00FE4921" w:rsidRDefault="00D35F5F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IX</w:t>
      </w:r>
      <w:r w:rsidRPr="00FE4921">
        <w:rPr>
          <w:color w:val="000000"/>
        </w:rPr>
        <w:t>. Методика оценки эффективности муниципальной программы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lastRenderedPageBreak/>
        <w:t>Оценка эффективности реализации муниципальной программы осуществляется Муниципальным казенным учреждением «Управление по физической культуры и спорта Саткинского муниципального района» в течение всего срока действия муниципальной программы путем использования целевых индикаторов и показателей.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</w:rPr>
        <w:t>Оценка эффективности реализации муниципальной программы обеспечивается в целях достижения оптимального соотношения связанных с ее реализацией затрат и достигаемых в ходе реализации результатов. При этом будет установлен жесткий контроль за эффективным расходованием бюджетных средств в течение всего срока реализации муниципальной программы. Оценка эффективности муниципальной программы буде</w:t>
      </w:r>
      <w:r w:rsidR="00AE4F45">
        <w:rPr>
          <w:rFonts w:ascii="Times New Roman" w:hAnsi="Times New Roman" w:cs="Times New Roman"/>
          <w:sz w:val="24"/>
          <w:szCs w:val="24"/>
        </w:rPr>
        <w:t>т проводиться в соответствии с П</w:t>
      </w:r>
      <w:r w:rsidRPr="00FE4921">
        <w:rPr>
          <w:rFonts w:ascii="Times New Roman" w:hAnsi="Times New Roman" w:cs="Times New Roman"/>
          <w:sz w:val="24"/>
          <w:szCs w:val="24"/>
        </w:rPr>
        <w:t xml:space="preserve">орядком проведения оценки эффективности </w:t>
      </w:r>
      <w:r w:rsidR="00AE4F45">
        <w:rPr>
          <w:rFonts w:ascii="Times New Roman" w:hAnsi="Times New Roman" w:cs="Times New Roman"/>
          <w:sz w:val="24"/>
          <w:szCs w:val="24"/>
        </w:rPr>
        <w:t>реализации муниципальных программ Саткинского муниципального района</w:t>
      </w:r>
      <w:r w:rsidRPr="00FE4921">
        <w:rPr>
          <w:rFonts w:ascii="Times New Roman" w:hAnsi="Times New Roman" w:cs="Times New Roman"/>
          <w:sz w:val="24"/>
          <w:szCs w:val="24"/>
        </w:rPr>
        <w:t xml:space="preserve">, утвержденным постановлением Администрации Саткинского муниципального района от </w:t>
      </w:r>
      <w:r w:rsidR="00B52276">
        <w:rPr>
          <w:rFonts w:ascii="Times New Roman" w:hAnsi="Times New Roman" w:cs="Times New Roman"/>
          <w:sz w:val="24"/>
          <w:szCs w:val="24"/>
        </w:rPr>
        <w:t>01.03.2018</w:t>
      </w:r>
      <w:r w:rsidR="005978DD" w:rsidRPr="00FE4921">
        <w:rPr>
          <w:rFonts w:ascii="Times New Roman" w:hAnsi="Times New Roman" w:cs="Times New Roman"/>
          <w:sz w:val="24"/>
          <w:szCs w:val="24"/>
        </w:rPr>
        <w:t xml:space="preserve"> № </w:t>
      </w:r>
      <w:r w:rsidR="00B52276">
        <w:rPr>
          <w:rFonts w:ascii="Times New Roman" w:hAnsi="Times New Roman" w:cs="Times New Roman"/>
          <w:sz w:val="24"/>
          <w:szCs w:val="24"/>
        </w:rPr>
        <w:t>152</w:t>
      </w:r>
      <w:r w:rsidR="005978DD">
        <w:rPr>
          <w:rFonts w:ascii="Times New Roman" w:hAnsi="Times New Roman" w:cs="Times New Roman"/>
          <w:sz w:val="24"/>
          <w:szCs w:val="24"/>
        </w:rPr>
        <w:t xml:space="preserve"> 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«Об утверждении Порядка принятия решений о разработке муниципальных программ Саткинского муниципального района, их формировании и реализации в новой редакции».</w:t>
      </w:r>
    </w:p>
    <w:p w:rsidR="002D26DA" w:rsidRPr="00FE4921" w:rsidRDefault="002D26DA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расчета показателей программ</w:t>
      </w:r>
      <w:r w:rsidR="008D4B96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источник получения данных предоставлены в приложении 1.</w:t>
      </w:r>
    </w:p>
    <w:p w:rsidR="00A15FE2" w:rsidRDefault="00A15FE2">
      <w:pPr>
        <w:rPr>
          <w:rFonts w:ascii="Times New Roman" w:hAnsi="Times New Roman" w:cs="Times New Roman"/>
          <w:sz w:val="24"/>
          <w:szCs w:val="24"/>
        </w:rPr>
        <w:sectPr w:rsidR="00A15FE2" w:rsidSect="00FE4921">
          <w:headerReference w:type="default" r:id="rId12"/>
          <w:pgSz w:w="11906" w:h="16838"/>
          <w:pgMar w:top="567" w:right="567" w:bottom="1134" w:left="1701" w:header="567" w:footer="709" w:gutter="0"/>
          <w:cols w:space="708"/>
          <w:titlePg/>
          <w:docGrid w:linePitch="360"/>
        </w:sectPr>
      </w:pPr>
    </w:p>
    <w:tbl>
      <w:tblPr>
        <w:tblStyle w:val="11"/>
        <w:tblW w:w="14746" w:type="dxa"/>
        <w:tblLook w:val="04A0" w:firstRow="1" w:lastRow="0" w:firstColumn="1" w:lastColumn="0" w:noHBand="0" w:noVBand="1"/>
      </w:tblPr>
      <w:tblGrid>
        <w:gridCol w:w="540"/>
        <w:gridCol w:w="1933"/>
        <w:gridCol w:w="695"/>
        <w:gridCol w:w="695"/>
        <w:gridCol w:w="695"/>
        <w:gridCol w:w="1287"/>
        <w:gridCol w:w="1287"/>
        <w:gridCol w:w="1287"/>
        <w:gridCol w:w="1867"/>
        <w:gridCol w:w="4460"/>
      </w:tblGrid>
      <w:tr w:rsidR="00A15FE2" w:rsidRPr="006535D0" w:rsidTr="0058609B">
        <w:trPr>
          <w:trHeight w:val="315"/>
        </w:trPr>
        <w:tc>
          <w:tcPr>
            <w:tcW w:w="14746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ПРИЛОЖЕНИЕ 1</w:t>
            </w:r>
          </w:p>
        </w:tc>
      </w:tr>
      <w:tr w:rsidR="00A15FE2" w:rsidRPr="006535D0" w:rsidTr="0058609B">
        <w:trPr>
          <w:trHeight w:val="315"/>
        </w:trPr>
        <w:tc>
          <w:tcPr>
            <w:tcW w:w="14746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к муниципальной программе </w:t>
            </w:r>
          </w:p>
        </w:tc>
      </w:tr>
      <w:tr w:rsidR="00A15FE2" w:rsidRPr="006535D0" w:rsidTr="0058609B">
        <w:trPr>
          <w:trHeight w:val="315"/>
        </w:trPr>
        <w:tc>
          <w:tcPr>
            <w:tcW w:w="14746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«Развитие  физической культуры </w:t>
            </w:r>
          </w:p>
        </w:tc>
      </w:tr>
      <w:tr w:rsidR="00A15FE2" w:rsidRPr="006535D0" w:rsidTr="0058609B">
        <w:trPr>
          <w:trHeight w:val="315"/>
        </w:trPr>
        <w:tc>
          <w:tcPr>
            <w:tcW w:w="14746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и  спорта в </w:t>
            </w:r>
          </w:p>
        </w:tc>
      </w:tr>
      <w:tr w:rsidR="00A15FE2" w:rsidRPr="006535D0" w:rsidTr="0058609B">
        <w:trPr>
          <w:trHeight w:val="315"/>
        </w:trPr>
        <w:tc>
          <w:tcPr>
            <w:tcW w:w="14746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Саткинском муниципальном</w:t>
            </w:r>
          </w:p>
        </w:tc>
      </w:tr>
      <w:tr w:rsidR="00A15FE2" w:rsidRPr="006535D0" w:rsidTr="0058609B">
        <w:trPr>
          <w:trHeight w:val="315"/>
        </w:trPr>
        <w:tc>
          <w:tcPr>
            <w:tcW w:w="14746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района на 2018 – 2020 годы»</w:t>
            </w:r>
          </w:p>
        </w:tc>
      </w:tr>
      <w:tr w:rsidR="00A15FE2" w:rsidRPr="006535D0" w:rsidTr="0058609B">
        <w:trPr>
          <w:trHeight w:val="315"/>
        </w:trPr>
        <w:tc>
          <w:tcPr>
            <w:tcW w:w="1474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A15FE2" w:rsidRPr="006535D0" w:rsidTr="0058609B">
        <w:trPr>
          <w:trHeight w:val="315"/>
        </w:trPr>
        <w:tc>
          <w:tcPr>
            <w:tcW w:w="14746" w:type="dxa"/>
            <w:gridSpan w:val="10"/>
            <w:tcBorders>
              <w:top w:val="single" w:sz="4" w:space="0" w:color="auto"/>
            </w:tcBorders>
            <w:noWrap/>
            <w:hideMark/>
          </w:tcPr>
          <w:p w:rsidR="00A15FE2" w:rsidRPr="006535D0" w:rsidRDefault="00A15FE2" w:rsidP="0058609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Сводная информация по индикативным показателям муниципальной программы</w:t>
            </w:r>
          </w:p>
        </w:tc>
      </w:tr>
      <w:tr w:rsidR="00A15FE2" w:rsidRPr="006535D0" w:rsidTr="0058609B">
        <w:trPr>
          <w:trHeight w:val="2175"/>
        </w:trPr>
        <w:tc>
          <w:tcPr>
            <w:tcW w:w="540" w:type="dxa"/>
            <w:vMerge w:val="restart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1933" w:type="dxa"/>
            <w:vMerge w:val="restart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Наименование индикативного показателя</w:t>
            </w:r>
          </w:p>
        </w:tc>
        <w:tc>
          <w:tcPr>
            <w:tcW w:w="2085" w:type="dxa"/>
            <w:gridSpan w:val="3"/>
            <w:vMerge w:val="restart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Пункты, подпункты раздела 4, приложения 2 муниципальной программы «Система мероприятий муниципальной программы (подпрограммы)», которые направлены на достижение планируемых значений индикативных </w:t>
            </w:r>
            <w:r w:rsidRPr="006535D0">
              <w:rPr>
                <w:rFonts w:cs="Times New Roman"/>
                <w:sz w:val="24"/>
                <w:szCs w:val="24"/>
              </w:rPr>
              <w:lastRenderedPageBreak/>
              <w:t>показателей</w:t>
            </w:r>
          </w:p>
        </w:tc>
        <w:tc>
          <w:tcPr>
            <w:tcW w:w="3861" w:type="dxa"/>
            <w:gridSpan w:val="3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lastRenderedPageBreak/>
              <w:t>Планируемое значение показателя в разбивке по годам и источникам финансирования</w:t>
            </w:r>
            <w:r w:rsidRPr="006535D0">
              <w:rPr>
                <w:rFonts w:cs="Times New Roman"/>
                <w:sz w:val="24"/>
                <w:szCs w:val="24"/>
              </w:rPr>
              <w:br/>
              <w:t>Бюджет Саткинского муниципального района, областной бюджет</w:t>
            </w:r>
          </w:p>
        </w:tc>
        <w:tc>
          <w:tcPr>
            <w:tcW w:w="1867" w:type="dxa"/>
            <w:vMerge w:val="restart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Характеристика показателя </w:t>
            </w:r>
            <w:r w:rsidRPr="006535D0">
              <w:rPr>
                <w:rFonts w:cs="Times New Roman"/>
                <w:sz w:val="24"/>
                <w:szCs w:val="24"/>
              </w:rPr>
              <w:br/>
              <w:t>(в том числе с обязательным указанием особенностей при проведении оценки достижения индикативных показателей)</w:t>
            </w:r>
          </w:p>
        </w:tc>
        <w:tc>
          <w:tcPr>
            <w:tcW w:w="4460" w:type="dxa"/>
            <w:vMerge w:val="restart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Формула расчета показателя</w:t>
            </w:r>
          </w:p>
        </w:tc>
      </w:tr>
      <w:tr w:rsidR="00A15FE2" w:rsidRPr="006535D0" w:rsidTr="0058609B">
        <w:trPr>
          <w:trHeight w:val="885"/>
        </w:trPr>
        <w:tc>
          <w:tcPr>
            <w:tcW w:w="540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3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287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2019             год</w:t>
            </w:r>
          </w:p>
        </w:tc>
        <w:tc>
          <w:tcPr>
            <w:tcW w:w="1287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2020          год</w:t>
            </w:r>
          </w:p>
        </w:tc>
        <w:tc>
          <w:tcPr>
            <w:tcW w:w="1867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15FE2" w:rsidRPr="006535D0" w:rsidTr="0058609B">
        <w:trPr>
          <w:trHeight w:val="510"/>
        </w:trPr>
        <w:tc>
          <w:tcPr>
            <w:tcW w:w="14746" w:type="dxa"/>
            <w:gridSpan w:val="10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lastRenderedPageBreak/>
              <w:t>Муниципальная программа «Развитие  физической культуры и спорта в Саткинском муниципальном районе на 2018 – 2020 годы»</w:t>
            </w:r>
          </w:p>
        </w:tc>
      </w:tr>
      <w:tr w:rsidR="00A15FE2" w:rsidRPr="006535D0" w:rsidTr="0058609B">
        <w:trPr>
          <w:trHeight w:val="360"/>
        </w:trPr>
        <w:tc>
          <w:tcPr>
            <w:tcW w:w="14746" w:type="dxa"/>
            <w:gridSpan w:val="10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A15FE2" w:rsidRPr="006535D0" w:rsidTr="0058609B">
        <w:trPr>
          <w:trHeight w:val="435"/>
        </w:trPr>
        <w:tc>
          <w:tcPr>
            <w:tcW w:w="14746" w:type="dxa"/>
            <w:gridSpan w:val="10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Задача: Развитие спорта и физической культуры</w:t>
            </w:r>
          </w:p>
        </w:tc>
      </w:tr>
      <w:tr w:rsidR="00A15FE2" w:rsidRPr="006535D0" w:rsidTr="0058609B">
        <w:trPr>
          <w:trHeight w:val="390"/>
        </w:trPr>
        <w:tc>
          <w:tcPr>
            <w:tcW w:w="540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33" w:type="dxa"/>
            <w:vMerge w:val="restart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Доля граждан, занимающихся физической культуры и спортом по месту работы, в общей численности населения занятого в экономике Саткинского муниципального района. </w:t>
            </w:r>
          </w:p>
        </w:tc>
        <w:tc>
          <w:tcPr>
            <w:tcW w:w="2085" w:type="dxa"/>
            <w:gridSpan w:val="3"/>
            <w:vMerge w:val="restart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Обеспечение деятельности МКУ "Управление по физической культуре и спорту Саткинского муниципального района"</w:t>
            </w:r>
          </w:p>
        </w:tc>
        <w:tc>
          <w:tcPr>
            <w:tcW w:w="1287" w:type="dxa"/>
            <w:vMerge w:val="restart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18.7 процентов</w:t>
            </w:r>
          </w:p>
        </w:tc>
        <w:tc>
          <w:tcPr>
            <w:tcW w:w="1287" w:type="dxa"/>
            <w:vMerge w:val="restart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19.0 процентов</w:t>
            </w:r>
          </w:p>
        </w:tc>
        <w:tc>
          <w:tcPr>
            <w:tcW w:w="1287" w:type="dxa"/>
            <w:vMerge w:val="restart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19.0 процентов</w:t>
            </w:r>
          </w:p>
        </w:tc>
        <w:tc>
          <w:tcPr>
            <w:tcW w:w="1867" w:type="dxa"/>
            <w:vMerge w:val="restart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vMerge w:val="restart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Днс = Чзт/Чнт*100</w:t>
            </w:r>
            <w:r w:rsidRPr="006535D0">
              <w:rPr>
                <w:rFonts w:cs="Times New Roman"/>
                <w:sz w:val="24"/>
                <w:szCs w:val="24"/>
              </w:rPr>
              <w:br/>
              <w:t>Днс – доля граждан занимающихся физической культурой и спортом по месту работы в общей численности населения занятого в экономике Саткинского муниципального района;</w:t>
            </w:r>
            <w:r w:rsidRPr="006535D0">
              <w:rPr>
                <w:rFonts w:cs="Times New Roman"/>
                <w:sz w:val="24"/>
                <w:szCs w:val="24"/>
              </w:rPr>
              <w:br/>
              <w:t>Чзт–численность  граждан систематически занимающиеся физической культурой и спортом по месту работы;</w:t>
            </w:r>
            <w:r w:rsidRPr="006535D0">
              <w:rPr>
                <w:rFonts w:cs="Times New Roman"/>
                <w:sz w:val="24"/>
                <w:szCs w:val="24"/>
              </w:rPr>
              <w:br/>
              <w:t xml:space="preserve"> Чнт – численность населения, занятого в экономике Саткинского муниципального района.</w:t>
            </w:r>
          </w:p>
        </w:tc>
      </w:tr>
      <w:tr w:rsidR="00A15FE2" w:rsidRPr="006535D0" w:rsidTr="0058609B">
        <w:trPr>
          <w:trHeight w:val="2235"/>
        </w:trPr>
        <w:tc>
          <w:tcPr>
            <w:tcW w:w="540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3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15FE2" w:rsidRPr="006535D0" w:rsidTr="0058609B">
        <w:trPr>
          <w:trHeight w:val="3120"/>
        </w:trPr>
        <w:tc>
          <w:tcPr>
            <w:tcW w:w="540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933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Саткинского муниципального района.</w:t>
            </w:r>
          </w:p>
        </w:tc>
        <w:tc>
          <w:tcPr>
            <w:tcW w:w="2085" w:type="dxa"/>
            <w:gridSpan w:val="3"/>
            <w:hideMark/>
          </w:tcPr>
          <w:p w:rsidR="00A15FE2" w:rsidRPr="006535D0" w:rsidRDefault="00A15FE2" w:rsidP="0058609B">
            <w:pPr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6535D0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287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3 процента</w:t>
            </w:r>
          </w:p>
        </w:tc>
        <w:tc>
          <w:tcPr>
            <w:tcW w:w="1287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3 процента</w:t>
            </w:r>
          </w:p>
        </w:tc>
        <w:tc>
          <w:tcPr>
            <w:tcW w:w="1287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3 процента</w:t>
            </w:r>
          </w:p>
        </w:tc>
        <w:tc>
          <w:tcPr>
            <w:tcW w:w="1867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Ди = Чзи/Чни *100,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  <w:t>Ди - 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Саткинского муниципального района;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  <w:t>Чзи- численность лиц с ограниченными возможностями здоровья и инвалидов, систематически занимающихся физической культурой и спортом;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  <w:t>Чни- численность населения Саткинского муниципального района с ограниченными возможностями здоровья и инвалидов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</w:r>
          </w:p>
        </w:tc>
      </w:tr>
      <w:tr w:rsidR="00A15FE2" w:rsidRPr="006535D0" w:rsidTr="0058609B">
        <w:trPr>
          <w:trHeight w:val="2130"/>
        </w:trPr>
        <w:tc>
          <w:tcPr>
            <w:tcW w:w="540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933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Обеспеченность населения Саткинского муниципального района спортивными сооружениями, исходя из единовременной пропускной способности </w:t>
            </w:r>
            <w:r w:rsidRPr="006535D0">
              <w:rPr>
                <w:rFonts w:cs="Times New Roman"/>
                <w:sz w:val="24"/>
                <w:szCs w:val="24"/>
              </w:rPr>
              <w:lastRenderedPageBreak/>
              <w:t>объектов спорта</w:t>
            </w:r>
          </w:p>
        </w:tc>
        <w:tc>
          <w:tcPr>
            <w:tcW w:w="2085" w:type="dxa"/>
            <w:gridSpan w:val="3"/>
            <w:vMerge w:val="restart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lastRenderedPageBreak/>
              <w:t xml:space="preserve"> Предоставление субсидии некоммерческой организации, не являющимся муниципальным учреждениям, осуществляющим деятельность в области физической </w:t>
            </w:r>
            <w:r w:rsidRPr="006535D0">
              <w:rPr>
                <w:rFonts w:cs="Times New Roman"/>
                <w:sz w:val="24"/>
                <w:szCs w:val="24"/>
              </w:rPr>
              <w:lastRenderedPageBreak/>
              <w:t>культуры и спорта по виду спорта "футбол" в Саткиснком муниципальном районе</w:t>
            </w:r>
          </w:p>
        </w:tc>
        <w:tc>
          <w:tcPr>
            <w:tcW w:w="1287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lastRenderedPageBreak/>
              <w:t>19,6 процента</w:t>
            </w:r>
          </w:p>
        </w:tc>
        <w:tc>
          <w:tcPr>
            <w:tcW w:w="1287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19,6 процента</w:t>
            </w:r>
          </w:p>
        </w:tc>
        <w:tc>
          <w:tcPr>
            <w:tcW w:w="1287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19,6 процента</w:t>
            </w:r>
          </w:p>
        </w:tc>
        <w:tc>
          <w:tcPr>
            <w:tcW w:w="1867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Уо=ЕПСф/ЕПСн*100, </w:t>
            </w:r>
            <w:r w:rsidRPr="006535D0">
              <w:rPr>
                <w:rFonts w:cs="Times New Roman"/>
                <w:sz w:val="24"/>
                <w:szCs w:val="24"/>
              </w:rPr>
              <w:br/>
              <w:t>Уо- Обеспеченность населения Саткинского муниципального района спортивными сооружениями, исходя из единовременной пропускной способности объектов спорта;</w:t>
            </w:r>
            <w:r w:rsidRPr="006535D0">
              <w:rPr>
                <w:rFonts w:cs="Times New Roman"/>
                <w:sz w:val="24"/>
                <w:szCs w:val="24"/>
              </w:rPr>
              <w:br/>
              <w:t>ЕПСф- нормативная единовременная способность имеющихся спортивных сооружений;</w:t>
            </w:r>
            <w:r w:rsidRPr="006535D0">
              <w:rPr>
                <w:rFonts w:cs="Times New Roman"/>
                <w:sz w:val="24"/>
                <w:szCs w:val="24"/>
              </w:rPr>
              <w:br/>
              <w:t xml:space="preserve"> ЕПСн – необходимая нормативная единовременная способность </w:t>
            </w:r>
            <w:r w:rsidRPr="006535D0">
              <w:rPr>
                <w:rFonts w:cs="Times New Roman"/>
                <w:sz w:val="24"/>
                <w:szCs w:val="24"/>
              </w:rPr>
              <w:lastRenderedPageBreak/>
              <w:t>имеющихся спортивных сооружений.</w:t>
            </w:r>
          </w:p>
        </w:tc>
      </w:tr>
      <w:tr w:rsidR="00A15FE2" w:rsidRPr="006535D0" w:rsidTr="0058609B">
        <w:trPr>
          <w:trHeight w:val="2010"/>
        </w:trPr>
        <w:tc>
          <w:tcPr>
            <w:tcW w:w="540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933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Доля жителей Саткинского муниципального района, принявших участие в спортивно-массовых мероприятиях и соревнования по видам спорта</w:t>
            </w:r>
          </w:p>
        </w:tc>
        <w:tc>
          <w:tcPr>
            <w:tcW w:w="2085" w:type="dxa"/>
            <w:gridSpan w:val="3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27,0 процентов</w:t>
            </w:r>
          </w:p>
        </w:tc>
        <w:tc>
          <w:tcPr>
            <w:tcW w:w="1287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27,0 процентов</w:t>
            </w:r>
          </w:p>
        </w:tc>
        <w:tc>
          <w:tcPr>
            <w:tcW w:w="1287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27,0 процентов</w:t>
            </w:r>
          </w:p>
        </w:tc>
        <w:tc>
          <w:tcPr>
            <w:tcW w:w="1867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Дз=Чз/Чн1*100,</w:t>
            </w:r>
            <w:r w:rsidRPr="006535D0">
              <w:rPr>
                <w:rFonts w:cs="Times New Roman"/>
                <w:sz w:val="24"/>
                <w:szCs w:val="24"/>
              </w:rPr>
              <w:br/>
              <w:t xml:space="preserve"> Дз- Доля жителей Саткинского муниципального района, принявших участие в спортивно-массовых мероприятиях и соревнования по видам спорта;</w:t>
            </w:r>
            <w:r w:rsidRPr="006535D0">
              <w:rPr>
                <w:rFonts w:cs="Times New Roman"/>
                <w:sz w:val="24"/>
                <w:szCs w:val="24"/>
              </w:rPr>
              <w:br/>
              <w:t>Чз- численность занимающихся физической культурой и спортом;</w:t>
            </w:r>
            <w:r w:rsidRPr="006535D0">
              <w:rPr>
                <w:rFonts w:cs="Times New Roman"/>
                <w:sz w:val="24"/>
                <w:szCs w:val="24"/>
              </w:rPr>
              <w:br/>
              <w:t xml:space="preserve"> Чн1-численность населения Саткинского муниципального района</w:t>
            </w:r>
          </w:p>
        </w:tc>
      </w:tr>
      <w:tr w:rsidR="00A15FE2" w:rsidRPr="006535D0" w:rsidTr="0058609B">
        <w:trPr>
          <w:trHeight w:val="2145"/>
        </w:trPr>
        <w:tc>
          <w:tcPr>
            <w:tcW w:w="540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933" w:type="dxa"/>
            <w:vMerge w:val="restart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Количество проведенных спортивно-массовых мероприятий и соревнований по видам спорта в Саткинском муниципальном районе</w:t>
            </w:r>
          </w:p>
        </w:tc>
        <w:tc>
          <w:tcPr>
            <w:tcW w:w="2085" w:type="dxa"/>
            <w:gridSpan w:val="3"/>
            <w:vMerge w:val="restart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Проведение спортивных мероприятий, согласно единого календарного плана официальных физкультурно-массовых мероприятий и спортивных </w:t>
            </w:r>
            <w:r w:rsidRPr="006535D0">
              <w:rPr>
                <w:rFonts w:cs="Times New Roman"/>
                <w:sz w:val="24"/>
                <w:szCs w:val="24"/>
              </w:rPr>
              <w:lastRenderedPageBreak/>
              <w:t>соревнований в Саткинском муниципальном районе</w:t>
            </w:r>
          </w:p>
        </w:tc>
        <w:tc>
          <w:tcPr>
            <w:tcW w:w="1287" w:type="dxa"/>
            <w:vMerge w:val="restart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lastRenderedPageBreak/>
              <w:t>386 единиц</w:t>
            </w:r>
          </w:p>
        </w:tc>
        <w:tc>
          <w:tcPr>
            <w:tcW w:w="1287" w:type="dxa"/>
            <w:vMerge w:val="restart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386 единиц</w:t>
            </w:r>
          </w:p>
        </w:tc>
        <w:tc>
          <w:tcPr>
            <w:tcW w:w="1287" w:type="dxa"/>
            <w:vMerge w:val="restart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386 единиц</w:t>
            </w:r>
          </w:p>
        </w:tc>
        <w:tc>
          <w:tcPr>
            <w:tcW w:w="1867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A15FE2" w:rsidRPr="006535D0" w:rsidTr="0058609B">
        <w:trPr>
          <w:trHeight w:val="525"/>
        </w:trPr>
        <w:tc>
          <w:tcPr>
            <w:tcW w:w="540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3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7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4460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A15FE2" w:rsidRPr="006535D0" w:rsidTr="0058609B">
        <w:trPr>
          <w:trHeight w:val="1230"/>
        </w:trPr>
        <w:tc>
          <w:tcPr>
            <w:tcW w:w="540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933" w:type="dxa"/>
            <w:vMerge w:val="restart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Доля обучающихся и студентов, занимающихся физической культурой и спортом, в общей численности населения данной категории Саткинского муниципального района.  </w:t>
            </w:r>
          </w:p>
        </w:tc>
        <w:tc>
          <w:tcPr>
            <w:tcW w:w="2085" w:type="dxa"/>
            <w:gridSpan w:val="3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Выполнение муниципального задания МБУ «Спортивная школа им. В.И. Гундарцева»</w:t>
            </w:r>
          </w:p>
        </w:tc>
        <w:tc>
          <w:tcPr>
            <w:tcW w:w="1287" w:type="dxa"/>
            <w:vMerge w:val="restart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79,0 процентов</w:t>
            </w:r>
          </w:p>
        </w:tc>
        <w:tc>
          <w:tcPr>
            <w:tcW w:w="1287" w:type="dxa"/>
            <w:vMerge w:val="restart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79,5 процентов</w:t>
            </w:r>
          </w:p>
        </w:tc>
        <w:tc>
          <w:tcPr>
            <w:tcW w:w="1287" w:type="dxa"/>
            <w:vMerge w:val="restart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80,0 процентов</w:t>
            </w:r>
          </w:p>
        </w:tc>
        <w:tc>
          <w:tcPr>
            <w:tcW w:w="1867" w:type="dxa"/>
            <w:vMerge w:val="restart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vMerge w:val="restart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Дс = Чз/Чн *100,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  <w:t xml:space="preserve">Дс- Доля обучающихся и студентов, занимающихся физической культурой и спортом, в общей численности населения данной категории Саткинского муниципального района; 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  <w:t>Чз- численность занимающихся   физической культурой 6-29 лет, Саткинского муниципального района;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  <w:t>Чн- общая численность населения от 6-29 лет Саткинского муниципального района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</w:r>
          </w:p>
        </w:tc>
      </w:tr>
      <w:tr w:rsidR="00A15FE2" w:rsidRPr="006535D0" w:rsidTr="0058609B">
        <w:trPr>
          <w:trHeight w:val="1380"/>
        </w:trPr>
        <w:tc>
          <w:tcPr>
            <w:tcW w:w="540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3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Осуществление мероприятий за счет субсидии на иные цели МБУ «Спортивная школа им. В.И. Гундарцева»</w:t>
            </w:r>
          </w:p>
        </w:tc>
        <w:tc>
          <w:tcPr>
            <w:tcW w:w="1287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15FE2" w:rsidRPr="006535D0" w:rsidTr="0058609B">
        <w:trPr>
          <w:trHeight w:val="375"/>
        </w:trPr>
        <w:tc>
          <w:tcPr>
            <w:tcW w:w="540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3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vMerge w:val="restart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Выполнение муниципального задания  МБУ «Комплексная спортивная школа СМР»</w:t>
            </w:r>
          </w:p>
        </w:tc>
        <w:tc>
          <w:tcPr>
            <w:tcW w:w="1287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87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87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67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15FE2" w:rsidRPr="006535D0" w:rsidTr="0058609B">
        <w:trPr>
          <w:trHeight w:val="870"/>
        </w:trPr>
        <w:tc>
          <w:tcPr>
            <w:tcW w:w="540" w:type="dxa"/>
            <w:vMerge w:val="restart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933" w:type="dxa"/>
            <w:vMerge w:val="restart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Доля граждан Саткинского муниципального района в возрасте 3-79 лет, занимающихся физической культурой и </w:t>
            </w:r>
            <w:r w:rsidRPr="006535D0">
              <w:rPr>
                <w:rFonts w:cs="Times New Roman"/>
                <w:sz w:val="24"/>
                <w:szCs w:val="24"/>
              </w:rPr>
              <w:lastRenderedPageBreak/>
              <w:t>спортом, в общей численности населения данной категории Саткинского муниципального района</w:t>
            </w:r>
          </w:p>
        </w:tc>
        <w:tc>
          <w:tcPr>
            <w:tcW w:w="2085" w:type="dxa"/>
            <w:gridSpan w:val="3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 w:val="restart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36.0 процентов</w:t>
            </w:r>
          </w:p>
        </w:tc>
        <w:tc>
          <w:tcPr>
            <w:tcW w:w="1287" w:type="dxa"/>
            <w:vMerge w:val="restart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36.0 процентов</w:t>
            </w:r>
          </w:p>
        </w:tc>
        <w:tc>
          <w:tcPr>
            <w:tcW w:w="1287" w:type="dxa"/>
            <w:vMerge w:val="restart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36.0 процентов</w:t>
            </w:r>
          </w:p>
        </w:tc>
        <w:tc>
          <w:tcPr>
            <w:tcW w:w="1867" w:type="dxa"/>
            <w:vMerge w:val="restart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vMerge w:val="restart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Днс = Нсзс/Счн*100,</w:t>
            </w:r>
            <w:r w:rsidRPr="006535D0">
              <w:rPr>
                <w:rFonts w:cs="Times New Roman"/>
                <w:sz w:val="24"/>
                <w:szCs w:val="24"/>
              </w:rPr>
              <w:br/>
              <w:t>Днс – доля населения занимающихся физической культурой и спортом в общей численности населения Саткинского муниципального района;</w:t>
            </w:r>
            <w:r w:rsidRPr="006535D0">
              <w:rPr>
                <w:rFonts w:cs="Times New Roman"/>
                <w:sz w:val="24"/>
                <w:szCs w:val="24"/>
              </w:rPr>
              <w:br/>
              <w:t>Нсзс – население систематически занимающиеся физической культурой и спортом;</w:t>
            </w:r>
            <w:r w:rsidRPr="006535D0">
              <w:rPr>
                <w:rFonts w:cs="Times New Roman"/>
                <w:sz w:val="24"/>
                <w:szCs w:val="24"/>
              </w:rPr>
              <w:br/>
              <w:t xml:space="preserve">Счн – среднегодовая численность </w:t>
            </w:r>
            <w:r w:rsidRPr="006535D0">
              <w:rPr>
                <w:rFonts w:cs="Times New Roman"/>
                <w:sz w:val="24"/>
                <w:szCs w:val="24"/>
              </w:rPr>
              <w:lastRenderedPageBreak/>
              <w:t xml:space="preserve">населения района. </w:t>
            </w:r>
          </w:p>
        </w:tc>
      </w:tr>
      <w:tr w:rsidR="00A15FE2" w:rsidRPr="006535D0" w:rsidTr="0058609B">
        <w:trPr>
          <w:trHeight w:val="517"/>
        </w:trPr>
        <w:tc>
          <w:tcPr>
            <w:tcW w:w="540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3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vMerge w:val="restart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Выполнение муниципального задания  МБУ «ФСК г.Бакала» </w:t>
            </w:r>
          </w:p>
        </w:tc>
        <w:tc>
          <w:tcPr>
            <w:tcW w:w="1287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15FE2" w:rsidRPr="006535D0" w:rsidTr="0058609B">
        <w:trPr>
          <w:trHeight w:val="517"/>
        </w:trPr>
        <w:tc>
          <w:tcPr>
            <w:tcW w:w="540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3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15FE2" w:rsidRPr="006535D0" w:rsidTr="0058609B">
        <w:trPr>
          <w:trHeight w:val="1170"/>
        </w:trPr>
        <w:tc>
          <w:tcPr>
            <w:tcW w:w="540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3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 Выполнение муниципального задания АУ «Дворец спорта «Магнезит» </w:t>
            </w:r>
          </w:p>
        </w:tc>
        <w:tc>
          <w:tcPr>
            <w:tcW w:w="1287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15FE2" w:rsidRPr="006535D0" w:rsidTr="0058609B">
        <w:trPr>
          <w:trHeight w:val="1350"/>
        </w:trPr>
        <w:tc>
          <w:tcPr>
            <w:tcW w:w="540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3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 Осуществление мероприятий за счет субсидии на иные цели  АУ "Дворец спорта "Магнезит"</w:t>
            </w:r>
          </w:p>
        </w:tc>
        <w:tc>
          <w:tcPr>
            <w:tcW w:w="1287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15FE2" w:rsidRPr="006535D0" w:rsidTr="0058609B">
        <w:trPr>
          <w:trHeight w:val="3390"/>
        </w:trPr>
        <w:tc>
          <w:tcPr>
            <w:tcW w:w="540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933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Доля граждан Саткинского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Саткинского муниципального </w:t>
            </w:r>
            <w:r w:rsidRPr="006535D0">
              <w:rPr>
                <w:rFonts w:cs="Times New Roman"/>
                <w:sz w:val="24"/>
                <w:szCs w:val="24"/>
              </w:rPr>
              <w:lastRenderedPageBreak/>
              <w:t>района, принявшего участие в выполнении нормативов Всероссийского физкультурно-спортивного комплекса «Готов к труду и обороне» (ГТО)</w:t>
            </w:r>
          </w:p>
        </w:tc>
        <w:tc>
          <w:tcPr>
            <w:tcW w:w="2085" w:type="dxa"/>
            <w:gridSpan w:val="3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lastRenderedPageBreak/>
              <w:t xml:space="preserve"> Реализация мероприятий поэтапному внедрению Всероссийского физкультурно-спортивного комплекса "Готов к труду и обороне"  (ГТО) за счет субсидии на иные цели для АУ "Дворец спорта "Магнезит"</w:t>
            </w:r>
          </w:p>
        </w:tc>
        <w:tc>
          <w:tcPr>
            <w:tcW w:w="1287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17,0 процентов</w:t>
            </w:r>
          </w:p>
        </w:tc>
        <w:tc>
          <w:tcPr>
            <w:tcW w:w="1287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18,0 процентов</w:t>
            </w:r>
          </w:p>
        </w:tc>
        <w:tc>
          <w:tcPr>
            <w:tcW w:w="1287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18,0 процентов</w:t>
            </w:r>
          </w:p>
        </w:tc>
        <w:tc>
          <w:tcPr>
            <w:tcW w:w="1867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Дгн= Чнв/Чуч *100,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  <w:t>Дгн - Доля граждан Саткинского муниципального района, выполняющих нормы Всероссийского физкультурно-спортивного комплекса «Готов к труду и обороне» (ГТО);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  <w:t>Чнв - численность населения выполнивших нормы Всероссийского физкультурно-спортивного комплекса «Готов к труду и обороне» (ГТО);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  <w:t xml:space="preserve"> Чуч - численность населения принявших участие во Всероссийском физкультурно- спортивном комплексе «Готов к труду и обороне» (ГТО) 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</w:r>
          </w:p>
        </w:tc>
      </w:tr>
      <w:tr w:rsidR="00A15FE2" w:rsidRPr="006535D0" w:rsidTr="0058609B">
        <w:trPr>
          <w:trHeight w:val="300"/>
        </w:trPr>
        <w:tc>
          <w:tcPr>
            <w:tcW w:w="540" w:type="dxa"/>
            <w:noWrap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3" w:type="dxa"/>
            <w:noWrap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5" w:type="dxa"/>
            <w:noWrap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5" w:type="dxa"/>
            <w:noWrap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5" w:type="dxa"/>
            <w:noWrap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7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15FE2" w:rsidRPr="006535D0" w:rsidTr="0058609B">
        <w:trPr>
          <w:trHeight w:val="645"/>
        </w:trPr>
        <w:tc>
          <w:tcPr>
            <w:tcW w:w="14746" w:type="dxa"/>
            <w:gridSpan w:val="10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*Индикативные показатели соответствуют основным целевым показателям государственной программы «Развитие физической культуры и спорта  в Челябинской области».</w:t>
            </w:r>
          </w:p>
        </w:tc>
      </w:tr>
      <w:tr w:rsidR="00A15FE2" w:rsidRPr="006535D0" w:rsidTr="0058609B">
        <w:trPr>
          <w:trHeight w:val="300"/>
        </w:trPr>
        <w:tc>
          <w:tcPr>
            <w:tcW w:w="14746" w:type="dxa"/>
            <w:gridSpan w:val="10"/>
            <w:noWrap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15FE2" w:rsidRPr="006535D0" w:rsidTr="0058609B">
        <w:trPr>
          <w:trHeight w:val="315"/>
        </w:trPr>
        <w:tc>
          <w:tcPr>
            <w:tcW w:w="14746" w:type="dxa"/>
            <w:gridSpan w:val="10"/>
            <w:noWrap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Источники информации о значении индикативных показателей </w:t>
            </w:r>
          </w:p>
        </w:tc>
      </w:tr>
      <w:tr w:rsidR="00A15FE2" w:rsidRPr="006535D0" w:rsidTr="0058609B">
        <w:trPr>
          <w:trHeight w:val="510"/>
        </w:trPr>
        <w:tc>
          <w:tcPr>
            <w:tcW w:w="540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9746" w:type="dxa"/>
            <w:gridSpan w:val="8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460" w:type="dxa"/>
            <w:noWrap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Источник информации индикативного показателя</w:t>
            </w:r>
          </w:p>
        </w:tc>
      </w:tr>
      <w:tr w:rsidR="00A15FE2" w:rsidRPr="006535D0" w:rsidTr="0058609B">
        <w:trPr>
          <w:trHeight w:val="585"/>
        </w:trPr>
        <w:tc>
          <w:tcPr>
            <w:tcW w:w="540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1.</w:t>
            </w:r>
          </w:p>
        </w:tc>
        <w:tc>
          <w:tcPr>
            <w:tcW w:w="9746" w:type="dxa"/>
            <w:gridSpan w:val="8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Доля обучающихся и студентов, занимающихся физической культурой и спортом, в общей численности населения данной категории Саткинского муниципального района</w:t>
            </w:r>
          </w:p>
        </w:tc>
        <w:tc>
          <w:tcPr>
            <w:tcW w:w="4460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По данным статистического наблюдения по форме 1-ФК</w:t>
            </w:r>
          </w:p>
        </w:tc>
      </w:tr>
      <w:tr w:rsidR="00A15FE2" w:rsidRPr="006535D0" w:rsidTr="0058609B">
        <w:trPr>
          <w:trHeight w:val="660"/>
        </w:trPr>
        <w:tc>
          <w:tcPr>
            <w:tcW w:w="540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2.</w:t>
            </w:r>
          </w:p>
        </w:tc>
        <w:tc>
          <w:tcPr>
            <w:tcW w:w="9746" w:type="dxa"/>
            <w:gridSpan w:val="8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Доля граждан Саткинского муниципального района в возрасте 3-79 лет, занимающихся физической культурой и спортом, в общей численности населения данной категории Саткинского муниципального района</w:t>
            </w:r>
          </w:p>
        </w:tc>
        <w:tc>
          <w:tcPr>
            <w:tcW w:w="4460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По данным статистического наблюдения по форме 1-ФК</w:t>
            </w:r>
          </w:p>
        </w:tc>
      </w:tr>
      <w:tr w:rsidR="00A15FE2" w:rsidRPr="006535D0" w:rsidTr="0058609B">
        <w:trPr>
          <w:trHeight w:val="795"/>
        </w:trPr>
        <w:tc>
          <w:tcPr>
            <w:tcW w:w="540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9746" w:type="dxa"/>
            <w:gridSpan w:val="8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Доля граждан, занимающихся физической культурой и спортом по месту работы, в общей численности населения занятого в экономике Саткинского муниципального района.</w:t>
            </w:r>
          </w:p>
        </w:tc>
        <w:tc>
          <w:tcPr>
            <w:tcW w:w="4460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По данным статистического наблюдения по форме 1-ФК</w:t>
            </w:r>
          </w:p>
        </w:tc>
      </w:tr>
      <w:tr w:rsidR="00A15FE2" w:rsidRPr="006535D0" w:rsidTr="0058609B">
        <w:trPr>
          <w:trHeight w:val="690"/>
        </w:trPr>
        <w:tc>
          <w:tcPr>
            <w:tcW w:w="540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4.</w:t>
            </w:r>
          </w:p>
        </w:tc>
        <w:tc>
          <w:tcPr>
            <w:tcW w:w="9746" w:type="dxa"/>
            <w:gridSpan w:val="8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Саткинского муниципального района.</w:t>
            </w:r>
          </w:p>
        </w:tc>
        <w:tc>
          <w:tcPr>
            <w:tcW w:w="4460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По данным статистического наблюдения по форме 1-ФК</w:t>
            </w:r>
          </w:p>
        </w:tc>
      </w:tr>
      <w:tr w:rsidR="00A15FE2" w:rsidRPr="006535D0" w:rsidTr="0058609B">
        <w:trPr>
          <w:trHeight w:val="750"/>
        </w:trPr>
        <w:tc>
          <w:tcPr>
            <w:tcW w:w="540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5.</w:t>
            </w:r>
          </w:p>
        </w:tc>
        <w:tc>
          <w:tcPr>
            <w:tcW w:w="9746" w:type="dxa"/>
            <w:gridSpan w:val="8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Обеспеченность населения Саткинского муниципального района спортивными сооружениями, исходя из единовременной пропускной способности объектов спорта.</w:t>
            </w:r>
          </w:p>
        </w:tc>
        <w:tc>
          <w:tcPr>
            <w:tcW w:w="4460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По данным статистического наблюдения по форме 1-ФК</w:t>
            </w:r>
          </w:p>
        </w:tc>
      </w:tr>
      <w:tr w:rsidR="00A15FE2" w:rsidRPr="006535D0" w:rsidTr="0058609B">
        <w:trPr>
          <w:trHeight w:val="1215"/>
        </w:trPr>
        <w:tc>
          <w:tcPr>
            <w:tcW w:w="540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6.</w:t>
            </w:r>
          </w:p>
        </w:tc>
        <w:tc>
          <w:tcPr>
            <w:tcW w:w="9746" w:type="dxa"/>
            <w:gridSpan w:val="8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Доля граждан Саткинского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Саткинского муниципального района, принявшего участие в выполнении нормативов Всероссийского физкультурно-спортивного комплекса «Готов к труду и обороне» (ГТО)</w:t>
            </w:r>
          </w:p>
        </w:tc>
        <w:tc>
          <w:tcPr>
            <w:tcW w:w="4460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По данным статистического наблюдения по форме 2-ГТО</w:t>
            </w:r>
          </w:p>
        </w:tc>
      </w:tr>
      <w:tr w:rsidR="00A15FE2" w:rsidRPr="006535D0" w:rsidTr="0058609B">
        <w:trPr>
          <w:trHeight w:val="840"/>
        </w:trPr>
        <w:tc>
          <w:tcPr>
            <w:tcW w:w="540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7.</w:t>
            </w:r>
          </w:p>
        </w:tc>
        <w:tc>
          <w:tcPr>
            <w:tcW w:w="9746" w:type="dxa"/>
            <w:gridSpan w:val="8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Количество проведенных спортивно-массовых мероприятий и соревнований по видам спорта в Саткинском муниципальном районе</w:t>
            </w:r>
          </w:p>
        </w:tc>
        <w:tc>
          <w:tcPr>
            <w:tcW w:w="4460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Единый календарный план физкультурно-массовых мероприятий и спортивных соревнований</w:t>
            </w:r>
          </w:p>
        </w:tc>
      </w:tr>
      <w:tr w:rsidR="00A15FE2" w:rsidRPr="006535D0" w:rsidTr="0058609B">
        <w:trPr>
          <w:trHeight w:val="735"/>
        </w:trPr>
        <w:tc>
          <w:tcPr>
            <w:tcW w:w="540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8.</w:t>
            </w:r>
          </w:p>
        </w:tc>
        <w:tc>
          <w:tcPr>
            <w:tcW w:w="9746" w:type="dxa"/>
            <w:gridSpan w:val="8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Доля жителей Саткинского муниципального района, принявших участие в спортивно-массовых мероприятиях и соревнования по видам спорта</w:t>
            </w:r>
          </w:p>
        </w:tc>
        <w:tc>
          <w:tcPr>
            <w:tcW w:w="4460" w:type="dxa"/>
            <w:hideMark/>
          </w:tcPr>
          <w:p w:rsidR="00A15FE2" w:rsidRPr="006535D0" w:rsidRDefault="00A15FE2" w:rsidP="0058609B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По данным статистического наблюдения по форме 1-ФК</w:t>
            </w:r>
          </w:p>
        </w:tc>
      </w:tr>
    </w:tbl>
    <w:p w:rsidR="00A15FE2" w:rsidRDefault="00A15FE2">
      <w:pPr>
        <w:rPr>
          <w:rFonts w:ascii="Times New Roman" w:hAnsi="Times New Roman" w:cs="Times New Roman"/>
          <w:sz w:val="24"/>
          <w:szCs w:val="24"/>
        </w:rPr>
      </w:pPr>
    </w:p>
    <w:p w:rsidR="00A15FE2" w:rsidRDefault="00A15FE2" w:rsidP="00A15FE2">
      <w:pPr>
        <w:rPr>
          <w:rFonts w:ascii="Times New Roman" w:hAnsi="Times New Roman" w:cs="Times New Roman"/>
          <w:sz w:val="24"/>
          <w:szCs w:val="24"/>
        </w:rPr>
      </w:pPr>
    </w:p>
    <w:p w:rsidR="002D26DA" w:rsidRDefault="00A15FE2" w:rsidP="00A15FE2">
      <w:pPr>
        <w:tabs>
          <w:tab w:val="left" w:pos="70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15FE2" w:rsidRDefault="00A15FE2" w:rsidP="00A15FE2">
      <w:pPr>
        <w:tabs>
          <w:tab w:val="left" w:pos="7080"/>
        </w:tabs>
        <w:rPr>
          <w:rFonts w:ascii="Times New Roman" w:hAnsi="Times New Roman" w:cs="Times New Roman"/>
          <w:sz w:val="24"/>
          <w:szCs w:val="24"/>
        </w:rPr>
      </w:pPr>
    </w:p>
    <w:p w:rsidR="00A15FE2" w:rsidRDefault="00A15FE2" w:rsidP="00A15FE2">
      <w:pPr>
        <w:tabs>
          <w:tab w:val="left" w:pos="708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6511" w:type="dxa"/>
        <w:tblLayout w:type="fixed"/>
        <w:tblLook w:val="04A0" w:firstRow="1" w:lastRow="0" w:firstColumn="1" w:lastColumn="0" w:noHBand="0" w:noVBand="1"/>
      </w:tblPr>
      <w:tblGrid>
        <w:gridCol w:w="765"/>
        <w:gridCol w:w="697"/>
        <w:gridCol w:w="666"/>
        <w:gridCol w:w="3083"/>
        <w:gridCol w:w="1418"/>
        <w:gridCol w:w="236"/>
        <w:gridCol w:w="2174"/>
        <w:gridCol w:w="165"/>
        <w:gridCol w:w="1110"/>
        <w:gridCol w:w="348"/>
        <w:gridCol w:w="928"/>
        <w:gridCol w:w="616"/>
        <w:gridCol w:w="802"/>
        <w:gridCol w:w="707"/>
        <w:gridCol w:w="1638"/>
        <w:gridCol w:w="1158"/>
      </w:tblGrid>
      <w:tr w:rsidR="00A15FE2" w:rsidRPr="00A15FE2" w:rsidTr="00A15FE2">
        <w:trPr>
          <w:gridAfter w:val="1"/>
          <w:wAfter w:w="1158" w:type="dxa"/>
          <w:trHeight w:val="315"/>
        </w:trPr>
        <w:tc>
          <w:tcPr>
            <w:tcW w:w="15353" w:type="dxa"/>
            <w:gridSpan w:val="1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cs="Times New Roman"/>
                <w:sz w:val="24"/>
                <w:szCs w:val="24"/>
              </w:rPr>
              <w:t xml:space="preserve">         </w:t>
            </w:r>
            <w:r w:rsidRPr="00A15FE2">
              <w:rPr>
                <w:rFonts w:cs="Times New Roman"/>
                <w:sz w:val="24"/>
                <w:szCs w:val="24"/>
              </w:rPr>
              <w:t xml:space="preserve"> ПРИЛОЖЕНИЕ 2</w:t>
            </w:r>
          </w:p>
        </w:tc>
      </w:tr>
      <w:tr w:rsidR="00A15FE2" w:rsidRPr="00A15FE2" w:rsidTr="00A15FE2">
        <w:trPr>
          <w:gridAfter w:val="1"/>
          <w:wAfter w:w="1158" w:type="dxa"/>
          <w:trHeight w:val="315"/>
        </w:trPr>
        <w:tc>
          <w:tcPr>
            <w:tcW w:w="15353" w:type="dxa"/>
            <w:gridSpan w:val="1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к муниципальной программе </w:t>
            </w:r>
          </w:p>
        </w:tc>
      </w:tr>
      <w:tr w:rsidR="00A15FE2" w:rsidRPr="00A15FE2" w:rsidTr="00A15FE2">
        <w:trPr>
          <w:gridAfter w:val="1"/>
          <w:wAfter w:w="1158" w:type="dxa"/>
          <w:trHeight w:val="315"/>
        </w:trPr>
        <w:tc>
          <w:tcPr>
            <w:tcW w:w="15353" w:type="dxa"/>
            <w:gridSpan w:val="1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«Развитие  физической культуры </w:t>
            </w:r>
          </w:p>
        </w:tc>
      </w:tr>
      <w:tr w:rsidR="00A15FE2" w:rsidRPr="00A15FE2" w:rsidTr="00A15FE2">
        <w:trPr>
          <w:gridAfter w:val="1"/>
          <w:wAfter w:w="1158" w:type="dxa"/>
          <w:trHeight w:val="315"/>
        </w:trPr>
        <w:tc>
          <w:tcPr>
            <w:tcW w:w="15353" w:type="dxa"/>
            <w:gridSpan w:val="1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cs="Times New Roman"/>
                <w:sz w:val="24"/>
                <w:szCs w:val="24"/>
              </w:rPr>
              <w:t xml:space="preserve">                    </w:t>
            </w:r>
            <w:r w:rsidRPr="00A15FE2">
              <w:rPr>
                <w:rFonts w:cs="Times New Roman"/>
                <w:sz w:val="24"/>
                <w:szCs w:val="24"/>
              </w:rPr>
              <w:t xml:space="preserve"> и  спорта в </w:t>
            </w:r>
          </w:p>
        </w:tc>
      </w:tr>
      <w:tr w:rsidR="00A15FE2" w:rsidRPr="00A15FE2" w:rsidTr="00A15FE2">
        <w:trPr>
          <w:gridAfter w:val="1"/>
          <w:wAfter w:w="1158" w:type="dxa"/>
          <w:trHeight w:val="315"/>
        </w:trPr>
        <w:tc>
          <w:tcPr>
            <w:tcW w:w="15353" w:type="dxa"/>
            <w:gridSpan w:val="1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cs="Times New Roman"/>
                <w:sz w:val="24"/>
                <w:szCs w:val="24"/>
              </w:rPr>
              <w:t xml:space="preserve">  </w:t>
            </w:r>
            <w:r w:rsidRPr="00A15FE2">
              <w:rPr>
                <w:rFonts w:cs="Times New Roman"/>
                <w:sz w:val="24"/>
                <w:szCs w:val="24"/>
              </w:rPr>
              <w:t>Саткинском муниципальном</w:t>
            </w:r>
          </w:p>
        </w:tc>
      </w:tr>
      <w:tr w:rsidR="00A15FE2" w:rsidRPr="00A15FE2" w:rsidTr="00A15FE2">
        <w:trPr>
          <w:gridAfter w:val="1"/>
          <w:wAfter w:w="1158" w:type="dxa"/>
          <w:trHeight w:val="315"/>
        </w:trPr>
        <w:tc>
          <w:tcPr>
            <w:tcW w:w="15353" w:type="dxa"/>
            <w:gridSpan w:val="1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cs="Times New Roman"/>
                <w:sz w:val="24"/>
                <w:szCs w:val="24"/>
              </w:rPr>
              <w:t xml:space="preserve">       </w:t>
            </w:r>
            <w:r w:rsidRPr="00A15FE2">
              <w:rPr>
                <w:rFonts w:cs="Times New Roman"/>
                <w:sz w:val="24"/>
                <w:szCs w:val="24"/>
              </w:rPr>
              <w:t xml:space="preserve"> района на 2018 – 2020 годы»</w:t>
            </w:r>
          </w:p>
        </w:tc>
      </w:tr>
      <w:tr w:rsidR="00A15FE2" w:rsidRPr="00A15FE2" w:rsidTr="00A15FE2">
        <w:trPr>
          <w:gridAfter w:val="1"/>
          <w:wAfter w:w="1158" w:type="dxa"/>
          <w:trHeight w:val="315"/>
        </w:trPr>
        <w:tc>
          <w:tcPr>
            <w:tcW w:w="15353" w:type="dxa"/>
            <w:gridSpan w:val="1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План мероприятий муниципальной программы</w:t>
            </w:r>
          </w:p>
        </w:tc>
      </w:tr>
      <w:tr w:rsidR="00A15FE2" w:rsidRPr="00A15FE2" w:rsidTr="00A15FE2">
        <w:trPr>
          <w:trHeight w:val="315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308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0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7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A15FE2" w:rsidRPr="00A15FE2" w:rsidTr="00A15FE2">
        <w:trPr>
          <w:gridAfter w:val="1"/>
          <w:wAfter w:w="1158" w:type="dxa"/>
          <w:trHeight w:val="315"/>
        </w:trPr>
        <w:tc>
          <w:tcPr>
            <w:tcW w:w="765" w:type="dxa"/>
            <w:vMerge w:val="restart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4446" w:type="dxa"/>
            <w:gridSpan w:val="3"/>
            <w:vMerge w:val="restart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18" w:type="dxa"/>
            <w:vMerge w:val="restart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2410" w:type="dxa"/>
            <w:gridSpan w:val="2"/>
            <w:vMerge w:val="restart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6314" w:type="dxa"/>
            <w:gridSpan w:val="8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Объем финансирования тыс. рублей</w:t>
            </w:r>
          </w:p>
        </w:tc>
      </w:tr>
      <w:tr w:rsidR="00A15FE2" w:rsidRPr="00A15FE2" w:rsidTr="00A15FE2">
        <w:trPr>
          <w:gridAfter w:val="1"/>
          <w:wAfter w:w="1158" w:type="dxa"/>
          <w:trHeight w:val="891"/>
        </w:trPr>
        <w:tc>
          <w:tcPr>
            <w:tcW w:w="765" w:type="dxa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46" w:type="dxa"/>
            <w:gridSpan w:val="3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2018  год</w:t>
            </w:r>
          </w:p>
        </w:tc>
        <w:tc>
          <w:tcPr>
            <w:tcW w:w="1276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418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2020 год</w:t>
            </w:r>
          </w:p>
        </w:tc>
        <w:tc>
          <w:tcPr>
            <w:tcW w:w="2345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Источник финансирования</w:t>
            </w:r>
          </w:p>
        </w:tc>
      </w:tr>
      <w:tr w:rsidR="00A15FE2" w:rsidRPr="00A15FE2" w:rsidTr="00A15FE2">
        <w:trPr>
          <w:gridAfter w:val="1"/>
          <w:wAfter w:w="1158" w:type="dxa"/>
          <w:trHeight w:val="375"/>
        </w:trPr>
        <w:tc>
          <w:tcPr>
            <w:tcW w:w="765" w:type="dxa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4588" w:type="dxa"/>
            <w:gridSpan w:val="14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Муниципальная программа «Развитие  физической культуры и спорта в Саткинском муниципальном районе на 2018 – 2020 годы»</w:t>
            </w:r>
          </w:p>
        </w:tc>
      </w:tr>
      <w:tr w:rsidR="00A15FE2" w:rsidRPr="00A15FE2" w:rsidTr="00A15FE2">
        <w:trPr>
          <w:gridAfter w:val="1"/>
          <w:wAfter w:w="1158" w:type="dxa"/>
          <w:trHeight w:val="360"/>
        </w:trPr>
        <w:tc>
          <w:tcPr>
            <w:tcW w:w="15353" w:type="dxa"/>
            <w:gridSpan w:val="15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A15FE2" w:rsidRPr="00A15FE2" w:rsidTr="00A15FE2">
        <w:trPr>
          <w:gridAfter w:val="1"/>
          <w:wAfter w:w="1158" w:type="dxa"/>
          <w:trHeight w:val="457"/>
        </w:trPr>
        <w:tc>
          <w:tcPr>
            <w:tcW w:w="15353" w:type="dxa"/>
            <w:gridSpan w:val="15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Задача: Развитие спорта и физической культуры</w:t>
            </w:r>
          </w:p>
        </w:tc>
      </w:tr>
      <w:tr w:rsidR="00A15FE2" w:rsidRPr="00A15FE2" w:rsidTr="00A15FE2">
        <w:trPr>
          <w:gridAfter w:val="1"/>
          <w:wAfter w:w="1158" w:type="dxa"/>
          <w:trHeight w:val="390"/>
        </w:trPr>
        <w:tc>
          <w:tcPr>
            <w:tcW w:w="765" w:type="dxa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446" w:type="dxa"/>
            <w:gridSpan w:val="3"/>
            <w:vMerge w:val="restart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Обеспечение деятельности МКУ "Управление по физической культуре и спорту Саткинского муниципального района"</w:t>
            </w:r>
          </w:p>
        </w:tc>
        <w:tc>
          <w:tcPr>
            <w:tcW w:w="1418" w:type="dxa"/>
            <w:vMerge w:val="restart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 xml:space="preserve">2018–2020 </w:t>
            </w:r>
          </w:p>
        </w:tc>
        <w:tc>
          <w:tcPr>
            <w:tcW w:w="2410" w:type="dxa"/>
            <w:gridSpan w:val="2"/>
            <w:vMerge w:val="restart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МКУ «Управление по ФК и С СМР»</w:t>
            </w:r>
          </w:p>
        </w:tc>
        <w:tc>
          <w:tcPr>
            <w:tcW w:w="1275" w:type="dxa"/>
            <w:gridSpan w:val="2"/>
            <w:vMerge w:val="restart"/>
            <w:hideMark/>
          </w:tcPr>
          <w:p w:rsidR="00A15FE2" w:rsidRPr="00A15FE2" w:rsidRDefault="00C22067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13 633,58</w:t>
            </w:r>
          </w:p>
        </w:tc>
        <w:tc>
          <w:tcPr>
            <w:tcW w:w="1276" w:type="dxa"/>
            <w:gridSpan w:val="2"/>
            <w:vMerge w:val="restart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sz w:val="24"/>
                <w:szCs w:val="24"/>
              </w:rPr>
              <w:t>10 816,50</w:t>
            </w:r>
          </w:p>
        </w:tc>
        <w:tc>
          <w:tcPr>
            <w:tcW w:w="1418" w:type="dxa"/>
            <w:gridSpan w:val="2"/>
            <w:vMerge w:val="restart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sz w:val="24"/>
                <w:szCs w:val="24"/>
              </w:rPr>
              <w:t>10 842,60</w:t>
            </w:r>
          </w:p>
        </w:tc>
        <w:tc>
          <w:tcPr>
            <w:tcW w:w="2345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A15FE2" w:rsidRPr="00A15FE2" w:rsidTr="00A15FE2">
        <w:trPr>
          <w:gridAfter w:val="1"/>
          <w:wAfter w:w="1158" w:type="dxa"/>
          <w:trHeight w:val="300"/>
        </w:trPr>
        <w:tc>
          <w:tcPr>
            <w:tcW w:w="765" w:type="dxa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4446" w:type="dxa"/>
            <w:gridSpan w:val="3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45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A15FE2" w:rsidRPr="00A15FE2" w:rsidTr="00A15FE2">
        <w:trPr>
          <w:gridAfter w:val="1"/>
          <w:wAfter w:w="1158" w:type="dxa"/>
          <w:trHeight w:val="600"/>
        </w:trPr>
        <w:tc>
          <w:tcPr>
            <w:tcW w:w="765" w:type="dxa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4446" w:type="dxa"/>
            <w:gridSpan w:val="3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i/>
                <w:iCs/>
                <w:sz w:val="24"/>
                <w:szCs w:val="24"/>
              </w:rPr>
            </w:pPr>
            <w:r w:rsidRPr="00A15FE2">
              <w:rPr>
                <w:rFonts w:cs="Times New Roman"/>
                <w:i/>
                <w:iCs/>
                <w:sz w:val="24"/>
                <w:szCs w:val="24"/>
              </w:rPr>
              <w:t>6 034,38</w:t>
            </w:r>
          </w:p>
        </w:tc>
        <w:tc>
          <w:tcPr>
            <w:tcW w:w="1276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9 494,50</w:t>
            </w:r>
          </w:p>
        </w:tc>
        <w:tc>
          <w:tcPr>
            <w:tcW w:w="1418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9 520,60</w:t>
            </w:r>
          </w:p>
        </w:tc>
        <w:tc>
          <w:tcPr>
            <w:tcW w:w="2345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 xml:space="preserve"> бюджет СМР</w:t>
            </w:r>
          </w:p>
        </w:tc>
      </w:tr>
      <w:tr w:rsidR="00A15FE2" w:rsidRPr="00A15FE2" w:rsidTr="00A15FE2">
        <w:trPr>
          <w:gridAfter w:val="1"/>
          <w:wAfter w:w="1158" w:type="dxa"/>
          <w:trHeight w:val="557"/>
        </w:trPr>
        <w:tc>
          <w:tcPr>
            <w:tcW w:w="765" w:type="dxa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4446" w:type="dxa"/>
            <w:gridSpan w:val="3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hideMark/>
          </w:tcPr>
          <w:p w:rsidR="00A15FE2" w:rsidRPr="00A15FE2" w:rsidRDefault="00A15FE2" w:rsidP="00C22067">
            <w:pPr>
              <w:tabs>
                <w:tab w:val="left" w:pos="7080"/>
              </w:tabs>
              <w:rPr>
                <w:rFonts w:cs="Times New Roman"/>
                <w:i/>
                <w:iCs/>
                <w:sz w:val="24"/>
                <w:szCs w:val="24"/>
              </w:rPr>
            </w:pPr>
            <w:r w:rsidRPr="00A15FE2">
              <w:rPr>
                <w:rFonts w:cs="Times New Roman"/>
                <w:i/>
                <w:iCs/>
                <w:sz w:val="24"/>
                <w:szCs w:val="24"/>
              </w:rPr>
              <w:t>7</w:t>
            </w:r>
            <w:r w:rsidR="00C22067">
              <w:rPr>
                <w:rFonts w:cs="Times New Roman"/>
                <w:i/>
                <w:iCs/>
                <w:sz w:val="24"/>
                <w:szCs w:val="24"/>
              </w:rPr>
              <w:t> 599,2</w:t>
            </w:r>
          </w:p>
        </w:tc>
        <w:tc>
          <w:tcPr>
            <w:tcW w:w="1276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i/>
                <w:iCs/>
                <w:sz w:val="24"/>
                <w:szCs w:val="24"/>
              </w:rPr>
            </w:pPr>
            <w:r w:rsidRPr="00A15FE2">
              <w:rPr>
                <w:rFonts w:cs="Times New Roman"/>
                <w:i/>
                <w:iCs/>
                <w:sz w:val="24"/>
                <w:szCs w:val="24"/>
              </w:rPr>
              <w:t>1 322,00</w:t>
            </w:r>
          </w:p>
        </w:tc>
        <w:tc>
          <w:tcPr>
            <w:tcW w:w="1418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i/>
                <w:iCs/>
                <w:sz w:val="24"/>
                <w:szCs w:val="24"/>
              </w:rPr>
            </w:pPr>
            <w:r w:rsidRPr="00A15FE2">
              <w:rPr>
                <w:rFonts w:cs="Times New Roman"/>
                <w:i/>
                <w:iCs/>
                <w:sz w:val="24"/>
                <w:szCs w:val="24"/>
              </w:rPr>
              <w:t>1 322,00</w:t>
            </w:r>
          </w:p>
        </w:tc>
        <w:tc>
          <w:tcPr>
            <w:tcW w:w="2345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 xml:space="preserve">областной бюджет </w:t>
            </w:r>
          </w:p>
        </w:tc>
      </w:tr>
      <w:tr w:rsidR="00A15FE2" w:rsidRPr="00A15FE2" w:rsidTr="00A15FE2">
        <w:trPr>
          <w:gridAfter w:val="1"/>
          <w:wAfter w:w="1158" w:type="dxa"/>
          <w:trHeight w:val="2040"/>
        </w:trPr>
        <w:tc>
          <w:tcPr>
            <w:tcW w:w="765" w:type="dxa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446" w:type="dxa"/>
            <w:gridSpan w:val="3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418" w:type="dxa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2018-2020</w:t>
            </w:r>
          </w:p>
        </w:tc>
        <w:tc>
          <w:tcPr>
            <w:tcW w:w="2410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МКУ «Управление по ФК и С СМР»</w:t>
            </w:r>
          </w:p>
        </w:tc>
        <w:tc>
          <w:tcPr>
            <w:tcW w:w="1275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i/>
                <w:iCs/>
                <w:sz w:val="24"/>
                <w:szCs w:val="24"/>
              </w:rPr>
            </w:pPr>
            <w:r w:rsidRPr="00A15FE2">
              <w:rPr>
                <w:rFonts w:cs="Times New Roman"/>
                <w:i/>
                <w:iCs/>
                <w:sz w:val="24"/>
                <w:szCs w:val="24"/>
              </w:rPr>
              <w:t>30,00</w:t>
            </w:r>
          </w:p>
        </w:tc>
        <w:tc>
          <w:tcPr>
            <w:tcW w:w="1276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i/>
                <w:iCs/>
                <w:sz w:val="24"/>
                <w:szCs w:val="24"/>
              </w:rPr>
            </w:pPr>
            <w:r w:rsidRPr="00A15FE2">
              <w:rPr>
                <w:rFonts w:cs="Times New Roman"/>
                <w:i/>
                <w:iCs/>
                <w:sz w:val="24"/>
                <w:szCs w:val="24"/>
              </w:rPr>
              <w:t>35,00</w:t>
            </w:r>
          </w:p>
        </w:tc>
        <w:tc>
          <w:tcPr>
            <w:tcW w:w="1418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i/>
                <w:iCs/>
                <w:sz w:val="24"/>
                <w:szCs w:val="24"/>
              </w:rPr>
            </w:pPr>
            <w:r w:rsidRPr="00A15FE2">
              <w:rPr>
                <w:rFonts w:cs="Times New Roman"/>
                <w:i/>
                <w:iCs/>
                <w:sz w:val="24"/>
                <w:szCs w:val="24"/>
              </w:rPr>
              <w:t>35,00</w:t>
            </w:r>
          </w:p>
        </w:tc>
        <w:tc>
          <w:tcPr>
            <w:tcW w:w="2345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i/>
                <w:iCs/>
                <w:sz w:val="24"/>
                <w:szCs w:val="24"/>
              </w:rPr>
            </w:pPr>
            <w:r w:rsidRPr="00A15FE2">
              <w:rPr>
                <w:rFonts w:cs="Times New Roman"/>
                <w:i/>
                <w:iCs/>
                <w:sz w:val="24"/>
                <w:szCs w:val="24"/>
              </w:rPr>
              <w:t xml:space="preserve">областной бюджет </w:t>
            </w:r>
          </w:p>
        </w:tc>
      </w:tr>
      <w:tr w:rsidR="00A15FE2" w:rsidRPr="00A15FE2" w:rsidTr="00A15FE2">
        <w:trPr>
          <w:gridAfter w:val="1"/>
          <w:wAfter w:w="1158" w:type="dxa"/>
          <w:trHeight w:val="600"/>
        </w:trPr>
        <w:tc>
          <w:tcPr>
            <w:tcW w:w="765" w:type="dxa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4446" w:type="dxa"/>
            <w:gridSpan w:val="3"/>
            <w:vMerge w:val="restart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Проведение спортивных мероприятий, согласно единого календарного плана официальных физкультурно-массовых мероприятий и спортивных соревнований в Саткинском муниципальном районе</w:t>
            </w:r>
          </w:p>
        </w:tc>
        <w:tc>
          <w:tcPr>
            <w:tcW w:w="1418" w:type="dxa"/>
            <w:vMerge w:val="restart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2018</w:t>
            </w:r>
          </w:p>
        </w:tc>
        <w:tc>
          <w:tcPr>
            <w:tcW w:w="2410" w:type="dxa"/>
            <w:gridSpan w:val="2"/>
            <w:vMerge w:val="restart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МКУ «Управление по ФК и С СМР»</w:t>
            </w:r>
          </w:p>
        </w:tc>
        <w:tc>
          <w:tcPr>
            <w:tcW w:w="1275" w:type="dxa"/>
            <w:gridSpan w:val="2"/>
            <w:vMerge w:val="restart"/>
            <w:hideMark/>
          </w:tcPr>
          <w:p w:rsidR="00A15FE2" w:rsidRDefault="00C22067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1 697,00</w:t>
            </w:r>
          </w:p>
          <w:p w:rsidR="00C22067" w:rsidRPr="00A15FE2" w:rsidRDefault="00C22067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34,0</w:t>
            </w:r>
          </w:p>
        </w:tc>
        <w:tc>
          <w:tcPr>
            <w:tcW w:w="1276" w:type="dxa"/>
            <w:gridSpan w:val="2"/>
            <w:vMerge w:val="restart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418" w:type="dxa"/>
            <w:gridSpan w:val="2"/>
            <w:vMerge w:val="restart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2345" w:type="dxa"/>
            <w:gridSpan w:val="2"/>
            <w:vMerge w:val="restart"/>
            <w:hideMark/>
          </w:tcPr>
          <w:p w:rsid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 xml:space="preserve"> бюджет СМР</w:t>
            </w:r>
          </w:p>
          <w:p w:rsidR="00C22067" w:rsidRPr="00A15FE2" w:rsidRDefault="00C22067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областной бюджет </w:t>
            </w:r>
          </w:p>
        </w:tc>
      </w:tr>
      <w:tr w:rsidR="00A15FE2" w:rsidRPr="00A15FE2" w:rsidTr="00A15FE2">
        <w:trPr>
          <w:gridAfter w:val="1"/>
          <w:wAfter w:w="1158" w:type="dxa"/>
          <w:trHeight w:val="1140"/>
        </w:trPr>
        <w:tc>
          <w:tcPr>
            <w:tcW w:w="765" w:type="dxa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4446" w:type="dxa"/>
            <w:gridSpan w:val="3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45" w:type="dxa"/>
            <w:gridSpan w:val="2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</w:p>
        </w:tc>
      </w:tr>
      <w:tr w:rsidR="00A15FE2" w:rsidRPr="00A15FE2" w:rsidTr="00A15FE2">
        <w:trPr>
          <w:gridAfter w:val="1"/>
          <w:wAfter w:w="1158" w:type="dxa"/>
          <w:trHeight w:val="1305"/>
        </w:trPr>
        <w:tc>
          <w:tcPr>
            <w:tcW w:w="765" w:type="dxa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4446" w:type="dxa"/>
            <w:gridSpan w:val="3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Выполнение муниципального задания МБУ «Спортивная школа им. В.И. Гундарцева»</w:t>
            </w:r>
          </w:p>
        </w:tc>
        <w:tc>
          <w:tcPr>
            <w:tcW w:w="1418" w:type="dxa"/>
            <w:vMerge w:val="restart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2018-2020</w:t>
            </w:r>
          </w:p>
        </w:tc>
        <w:tc>
          <w:tcPr>
            <w:tcW w:w="2410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 xml:space="preserve">  МКУ "Управление по ФК и С СМР"(МБУ «Спортивная школа им. В.И. Гундарцева») </w:t>
            </w:r>
          </w:p>
        </w:tc>
        <w:tc>
          <w:tcPr>
            <w:tcW w:w="1275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sz w:val="24"/>
                <w:szCs w:val="24"/>
              </w:rPr>
              <w:t>19 970,20</w:t>
            </w:r>
          </w:p>
        </w:tc>
        <w:tc>
          <w:tcPr>
            <w:tcW w:w="1276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sz w:val="24"/>
                <w:szCs w:val="24"/>
              </w:rPr>
              <w:t>17 727,80</w:t>
            </w:r>
          </w:p>
        </w:tc>
        <w:tc>
          <w:tcPr>
            <w:tcW w:w="1418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sz w:val="24"/>
                <w:szCs w:val="24"/>
              </w:rPr>
              <w:t>18 036,30</w:t>
            </w:r>
          </w:p>
        </w:tc>
        <w:tc>
          <w:tcPr>
            <w:tcW w:w="2345" w:type="dxa"/>
            <w:gridSpan w:val="2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</w:p>
        </w:tc>
      </w:tr>
      <w:tr w:rsidR="00A15FE2" w:rsidRPr="00A15FE2" w:rsidTr="00A15FE2">
        <w:trPr>
          <w:gridAfter w:val="1"/>
          <w:wAfter w:w="1158" w:type="dxa"/>
          <w:trHeight w:val="274"/>
        </w:trPr>
        <w:tc>
          <w:tcPr>
            <w:tcW w:w="765" w:type="dxa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4446" w:type="dxa"/>
            <w:gridSpan w:val="3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418" w:type="dxa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 xml:space="preserve">  МКУ "Управление по ФК и С СМР"(МБУ «Спортивная школа им. В.И. Гундарцева») </w:t>
            </w:r>
          </w:p>
        </w:tc>
        <w:tc>
          <w:tcPr>
            <w:tcW w:w="1275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30,00</w:t>
            </w:r>
          </w:p>
        </w:tc>
        <w:tc>
          <w:tcPr>
            <w:tcW w:w="1276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35,00</w:t>
            </w:r>
          </w:p>
        </w:tc>
        <w:tc>
          <w:tcPr>
            <w:tcW w:w="1418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35,00</w:t>
            </w:r>
          </w:p>
        </w:tc>
        <w:tc>
          <w:tcPr>
            <w:tcW w:w="2345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 xml:space="preserve">областной бюджет </w:t>
            </w:r>
          </w:p>
        </w:tc>
      </w:tr>
      <w:tr w:rsidR="00A15FE2" w:rsidRPr="00A15FE2" w:rsidTr="00A15FE2">
        <w:trPr>
          <w:gridAfter w:val="1"/>
          <w:wAfter w:w="1158" w:type="dxa"/>
          <w:trHeight w:val="585"/>
        </w:trPr>
        <w:tc>
          <w:tcPr>
            <w:tcW w:w="765" w:type="dxa"/>
            <w:vMerge w:val="restart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446" w:type="dxa"/>
            <w:gridSpan w:val="3"/>
            <w:vMerge w:val="restart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Осуществление мероприятий за счет субсидии на иные цели МБУ «Спортивная школа им. В.И. Гундарцева»</w:t>
            </w:r>
          </w:p>
        </w:tc>
        <w:tc>
          <w:tcPr>
            <w:tcW w:w="1418" w:type="dxa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vMerge w:val="restart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 xml:space="preserve">  МКУ "Управление по ФК и С СМР"(МБУ «Спортивная школа им. В.И. Гундарцева») </w:t>
            </w:r>
          </w:p>
        </w:tc>
        <w:tc>
          <w:tcPr>
            <w:tcW w:w="1275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sz w:val="24"/>
                <w:szCs w:val="24"/>
              </w:rPr>
              <w:t>735,00</w:t>
            </w:r>
          </w:p>
        </w:tc>
        <w:tc>
          <w:tcPr>
            <w:tcW w:w="1276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sz w:val="24"/>
                <w:szCs w:val="24"/>
              </w:rPr>
              <w:t>35,00</w:t>
            </w:r>
          </w:p>
        </w:tc>
        <w:tc>
          <w:tcPr>
            <w:tcW w:w="1418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sz w:val="24"/>
                <w:szCs w:val="24"/>
              </w:rPr>
              <w:t>35,00</w:t>
            </w:r>
          </w:p>
        </w:tc>
        <w:tc>
          <w:tcPr>
            <w:tcW w:w="2345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бюджет СМР</w:t>
            </w:r>
          </w:p>
        </w:tc>
      </w:tr>
      <w:tr w:rsidR="00A15FE2" w:rsidRPr="00A15FE2" w:rsidTr="00A15FE2">
        <w:trPr>
          <w:gridAfter w:val="1"/>
          <w:wAfter w:w="1158" w:type="dxa"/>
          <w:trHeight w:val="1570"/>
        </w:trPr>
        <w:tc>
          <w:tcPr>
            <w:tcW w:w="765" w:type="dxa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46" w:type="dxa"/>
            <w:gridSpan w:val="3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hideMark/>
          </w:tcPr>
          <w:p w:rsidR="00A15FE2" w:rsidRPr="00A15FE2" w:rsidRDefault="00C22067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77</w:t>
            </w:r>
            <w:r w:rsidR="00A15FE2" w:rsidRPr="00A15FE2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  <w:tc>
          <w:tcPr>
            <w:tcW w:w="1276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323,00</w:t>
            </w:r>
          </w:p>
        </w:tc>
        <w:tc>
          <w:tcPr>
            <w:tcW w:w="1418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323,00</w:t>
            </w:r>
          </w:p>
        </w:tc>
        <w:tc>
          <w:tcPr>
            <w:tcW w:w="2345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i/>
                <w:iCs/>
                <w:sz w:val="24"/>
                <w:szCs w:val="24"/>
              </w:rPr>
            </w:pPr>
            <w:r w:rsidRPr="00A15FE2">
              <w:rPr>
                <w:rFonts w:cs="Times New Roman"/>
                <w:i/>
                <w:iCs/>
                <w:sz w:val="24"/>
                <w:szCs w:val="24"/>
              </w:rPr>
              <w:t xml:space="preserve">областной бюджет </w:t>
            </w:r>
          </w:p>
        </w:tc>
      </w:tr>
      <w:tr w:rsidR="00A15FE2" w:rsidRPr="00A15FE2" w:rsidTr="00A15FE2">
        <w:trPr>
          <w:gridAfter w:val="1"/>
          <w:wAfter w:w="1158" w:type="dxa"/>
          <w:trHeight w:val="375"/>
        </w:trPr>
        <w:tc>
          <w:tcPr>
            <w:tcW w:w="765" w:type="dxa"/>
            <w:vMerge w:val="restart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4446" w:type="dxa"/>
            <w:gridSpan w:val="3"/>
            <w:vMerge w:val="restart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Выполнение муниципального задания  МБУ «Комплексная спортивная школа СМР»</w:t>
            </w:r>
          </w:p>
        </w:tc>
        <w:tc>
          <w:tcPr>
            <w:tcW w:w="1418" w:type="dxa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gridSpan w:val="2"/>
            <w:vMerge w:val="restart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 xml:space="preserve">МКУ "Управление по ФК и С СМР"(МБУ «Комплексная спортивная школа СМР»)  </w:t>
            </w:r>
          </w:p>
        </w:tc>
        <w:tc>
          <w:tcPr>
            <w:tcW w:w="1275" w:type="dxa"/>
            <w:gridSpan w:val="2"/>
            <w:vMerge w:val="restart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sz w:val="24"/>
                <w:szCs w:val="24"/>
              </w:rPr>
              <w:t>10 536,26</w:t>
            </w:r>
          </w:p>
        </w:tc>
        <w:tc>
          <w:tcPr>
            <w:tcW w:w="1276" w:type="dxa"/>
            <w:gridSpan w:val="2"/>
            <w:vMerge w:val="restart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sz w:val="24"/>
                <w:szCs w:val="24"/>
              </w:rPr>
              <w:t>7 680,70</w:t>
            </w:r>
          </w:p>
        </w:tc>
        <w:tc>
          <w:tcPr>
            <w:tcW w:w="1418" w:type="dxa"/>
            <w:gridSpan w:val="2"/>
            <w:vMerge w:val="restart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sz w:val="24"/>
                <w:szCs w:val="24"/>
              </w:rPr>
              <w:t>7 774,50</w:t>
            </w:r>
          </w:p>
        </w:tc>
        <w:tc>
          <w:tcPr>
            <w:tcW w:w="2345" w:type="dxa"/>
            <w:gridSpan w:val="2"/>
            <w:vMerge w:val="restart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бюджет СМР</w:t>
            </w:r>
          </w:p>
        </w:tc>
      </w:tr>
      <w:tr w:rsidR="00A15FE2" w:rsidRPr="00A15FE2" w:rsidTr="00A15FE2">
        <w:trPr>
          <w:gridAfter w:val="1"/>
          <w:wAfter w:w="1158" w:type="dxa"/>
          <w:trHeight w:val="1305"/>
        </w:trPr>
        <w:tc>
          <w:tcPr>
            <w:tcW w:w="765" w:type="dxa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46" w:type="dxa"/>
            <w:gridSpan w:val="3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gridSpan w:val="2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45" w:type="dxa"/>
            <w:gridSpan w:val="2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</w:p>
        </w:tc>
      </w:tr>
      <w:tr w:rsidR="00A15FE2" w:rsidRPr="00A15FE2" w:rsidTr="00A15FE2">
        <w:trPr>
          <w:gridAfter w:val="1"/>
          <w:wAfter w:w="1158" w:type="dxa"/>
          <w:trHeight w:val="1545"/>
        </w:trPr>
        <w:tc>
          <w:tcPr>
            <w:tcW w:w="765" w:type="dxa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4446" w:type="dxa"/>
            <w:gridSpan w:val="3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Осуществление мероприятий за счет субсидии на иные цели  МБУ «Комплексная спортивная школа СМР»</w:t>
            </w:r>
          </w:p>
        </w:tc>
        <w:tc>
          <w:tcPr>
            <w:tcW w:w="1418" w:type="dxa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 xml:space="preserve">МКУ "Управление по ФК и С СМР"(МБУ «Комплексная спортивная школа СМР»)  </w:t>
            </w:r>
          </w:p>
        </w:tc>
        <w:tc>
          <w:tcPr>
            <w:tcW w:w="1275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sz w:val="24"/>
                <w:szCs w:val="24"/>
              </w:rPr>
              <w:t>500,00</w:t>
            </w:r>
          </w:p>
        </w:tc>
        <w:tc>
          <w:tcPr>
            <w:tcW w:w="1276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418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2345" w:type="dxa"/>
            <w:gridSpan w:val="2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</w:p>
        </w:tc>
      </w:tr>
      <w:tr w:rsidR="00A15FE2" w:rsidRPr="00A15FE2" w:rsidTr="00A15FE2">
        <w:trPr>
          <w:gridAfter w:val="1"/>
          <w:wAfter w:w="1158" w:type="dxa"/>
          <w:trHeight w:val="375"/>
        </w:trPr>
        <w:tc>
          <w:tcPr>
            <w:tcW w:w="765" w:type="dxa"/>
            <w:vMerge w:val="restart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4446" w:type="dxa"/>
            <w:gridSpan w:val="3"/>
            <w:vMerge w:val="restart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 xml:space="preserve">Выполнение муниципального задания  МБУ «ФСК г.Бакала» </w:t>
            </w:r>
          </w:p>
        </w:tc>
        <w:tc>
          <w:tcPr>
            <w:tcW w:w="1418" w:type="dxa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gridSpan w:val="2"/>
            <w:vMerge w:val="restart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 xml:space="preserve"> МКУ "Управление по ФК и С СМР"(МКУ «ФСК    г. Бакала»)</w:t>
            </w:r>
          </w:p>
        </w:tc>
        <w:tc>
          <w:tcPr>
            <w:tcW w:w="1275" w:type="dxa"/>
            <w:gridSpan w:val="2"/>
            <w:vMerge w:val="restart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sz w:val="24"/>
                <w:szCs w:val="24"/>
              </w:rPr>
              <w:t>3 419,72</w:t>
            </w:r>
          </w:p>
        </w:tc>
        <w:tc>
          <w:tcPr>
            <w:tcW w:w="1276" w:type="dxa"/>
            <w:gridSpan w:val="2"/>
            <w:vMerge w:val="restart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sz w:val="24"/>
                <w:szCs w:val="24"/>
              </w:rPr>
              <w:t>2 610,00</w:t>
            </w:r>
          </w:p>
        </w:tc>
        <w:tc>
          <w:tcPr>
            <w:tcW w:w="1418" w:type="dxa"/>
            <w:gridSpan w:val="2"/>
            <w:vMerge w:val="restart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sz w:val="24"/>
                <w:szCs w:val="24"/>
              </w:rPr>
              <w:t>2 632,50</w:t>
            </w:r>
          </w:p>
        </w:tc>
        <w:tc>
          <w:tcPr>
            <w:tcW w:w="2345" w:type="dxa"/>
            <w:gridSpan w:val="2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</w:p>
        </w:tc>
      </w:tr>
      <w:tr w:rsidR="00A15FE2" w:rsidRPr="00A15FE2" w:rsidTr="00A15FE2">
        <w:trPr>
          <w:gridAfter w:val="1"/>
          <w:wAfter w:w="1158" w:type="dxa"/>
          <w:trHeight w:val="705"/>
        </w:trPr>
        <w:tc>
          <w:tcPr>
            <w:tcW w:w="765" w:type="dxa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46" w:type="dxa"/>
            <w:gridSpan w:val="3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gridSpan w:val="2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45" w:type="dxa"/>
            <w:gridSpan w:val="2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</w:p>
        </w:tc>
      </w:tr>
      <w:tr w:rsidR="00A15FE2" w:rsidRPr="00A15FE2" w:rsidTr="00A15FE2">
        <w:trPr>
          <w:gridAfter w:val="1"/>
          <w:wAfter w:w="1158" w:type="dxa"/>
          <w:trHeight w:val="558"/>
        </w:trPr>
        <w:tc>
          <w:tcPr>
            <w:tcW w:w="765" w:type="dxa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4446" w:type="dxa"/>
            <w:gridSpan w:val="3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Осуществление мероприятий за счет субсидии на иные цели   МБУ «ФСК г.Бакала»</w:t>
            </w:r>
          </w:p>
        </w:tc>
        <w:tc>
          <w:tcPr>
            <w:tcW w:w="1418" w:type="dxa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2018</w:t>
            </w:r>
          </w:p>
        </w:tc>
        <w:tc>
          <w:tcPr>
            <w:tcW w:w="2410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 xml:space="preserve"> МКУ "Управление по ФК и С СМР"(МКУ «ФСК    г. Бакала»)</w:t>
            </w:r>
          </w:p>
        </w:tc>
        <w:tc>
          <w:tcPr>
            <w:tcW w:w="1275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sz w:val="24"/>
                <w:szCs w:val="24"/>
              </w:rPr>
              <w:t>400,00</w:t>
            </w:r>
          </w:p>
        </w:tc>
        <w:tc>
          <w:tcPr>
            <w:tcW w:w="1276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418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2345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бюджет СМР</w:t>
            </w:r>
          </w:p>
        </w:tc>
      </w:tr>
      <w:tr w:rsidR="00A15FE2" w:rsidRPr="00A15FE2" w:rsidTr="00A15FE2">
        <w:trPr>
          <w:gridAfter w:val="1"/>
          <w:wAfter w:w="1158" w:type="dxa"/>
          <w:trHeight w:val="1425"/>
        </w:trPr>
        <w:tc>
          <w:tcPr>
            <w:tcW w:w="765" w:type="dxa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4446" w:type="dxa"/>
            <w:gridSpan w:val="3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 xml:space="preserve"> Выполнение муниципального задания АУ «Дворец спорта «Магнезит» </w:t>
            </w:r>
          </w:p>
        </w:tc>
        <w:tc>
          <w:tcPr>
            <w:tcW w:w="1418" w:type="dxa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2018-2020</w:t>
            </w:r>
          </w:p>
        </w:tc>
        <w:tc>
          <w:tcPr>
            <w:tcW w:w="2410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 xml:space="preserve"> МКУ "Управление по ФК и С СМР" (АУ «Дворец спорта «Магнезит»)</w:t>
            </w:r>
          </w:p>
        </w:tc>
        <w:tc>
          <w:tcPr>
            <w:tcW w:w="1275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sz w:val="24"/>
                <w:szCs w:val="24"/>
              </w:rPr>
              <w:t>3 478,40</w:t>
            </w:r>
          </w:p>
        </w:tc>
        <w:tc>
          <w:tcPr>
            <w:tcW w:w="1276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sz w:val="24"/>
                <w:szCs w:val="24"/>
              </w:rPr>
              <w:t>2 802,30</w:t>
            </w:r>
          </w:p>
        </w:tc>
        <w:tc>
          <w:tcPr>
            <w:tcW w:w="1418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sz w:val="24"/>
                <w:szCs w:val="24"/>
              </w:rPr>
              <w:t>2 906,20</w:t>
            </w:r>
          </w:p>
        </w:tc>
        <w:tc>
          <w:tcPr>
            <w:tcW w:w="2345" w:type="dxa"/>
            <w:gridSpan w:val="2"/>
            <w:vMerge w:val="restart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 xml:space="preserve"> бюджет СМР</w:t>
            </w:r>
          </w:p>
        </w:tc>
      </w:tr>
      <w:tr w:rsidR="00A15FE2" w:rsidRPr="00A15FE2" w:rsidTr="00A15FE2">
        <w:trPr>
          <w:gridAfter w:val="1"/>
          <w:wAfter w:w="1158" w:type="dxa"/>
          <w:trHeight w:val="705"/>
        </w:trPr>
        <w:tc>
          <w:tcPr>
            <w:tcW w:w="765" w:type="dxa"/>
            <w:vMerge w:val="restart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4446" w:type="dxa"/>
            <w:gridSpan w:val="3"/>
            <w:vMerge w:val="restart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 xml:space="preserve"> Осуществление мероприятий за счет субсидии на иные </w:t>
            </w:r>
            <w:r w:rsidR="0058609B" w:rsidRPr="00A15FE2">
              <w:rPr>
                <w:rFonts w:cs="Times New Roman"/>
                <w:sz w:val="24"/>
                <w:szCs w:val="24"/>
              </w:rPr>
              <w:t>цели АУ</w:t>
            </w:r>
            <w:r w:rsidRPr="00A15FE2">
              <w:rPr>
                <w:rFonts w:cs="Times New Roman"/>
                <w:sz w:val="24"/>
                <w:szCs w:val="24"/>
              </w:rPr>
              <w:t xml:space="preserve"> "Дворец спорта "Магнезит"</w:t>
            </w:r>
          </w:p>
        </w:tc>
        <w:tc>
          <w:tcPr>
            <w:tcW w:w="1418" w:type="dxa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gridSpan w:val="2"/>
            <w:vMerge w:val="restart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 xml:space="preserve"> МКУ "Управление по ФК и С СМР" (АУ «Дворец спорта «Магнезит»)</w:t>
            </w:r>
          </w:p>
        </w:tc>
        <w:tc>
          <w:tcPr>
            <w:tcW w:w="1275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sz w:val="24"/>
                <w:szCs w:val="24"/>
              </w:rPr>
              <w:t>615,00</w:t>
            </w:r>
          </w:p>
        </w:tc>
        <w:tc>
          <w:tcPr>
            <w:tcW w:w="1276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sz w:val="24"/>
                <w:szCs w:val="24"/>
              </w:rPr>
              <w:t>15,00</w:t>
            </w:r>
          </w:p>
        </w:tc>
        <w:tc>
          <w:tcPr>
            <w:tcW w:w="1418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sz w:val="24"/>
                <w:szCs w:val="24"/>
              </w:rPr>
              <w:t>15,00</w:t>
            </w:r>
          </w:p>
        </w:tc>
        <w:tc>
          <w:tcPr>
            <w:tcW w:w="2345" w:type="dxa"/>
            <w:gridSpan w:val="2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</w:p>
        </w:tc>
      </w:tr>
      <w:tr w:rsidR="00A15FE2" w:rsidRPr="00A15FE2" w:rsidTr="00A15FE2">
        <w:trPr>
          <w:gridAfter w:val="1"/>
          <w:wAfter w:w="1158" w:type="dxa"/>
          <w:trHeight w:val="705"/>
        </w:trPr>
        <w:tc>
          <w:tcPr>
            <w:tcW w:w="765" w:type="dxa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46" w:type="dxa"/>
            <w:gridSpan w:val="3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gridSpan w:val="2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76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107,00</w:t>
            </w:r>
          </w:p>
        </w:tc>
        <w:tc>
          <w:tcPr>
            <w:tcW w:w="1418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107,00</w:t>
            </w:r>
          </w:p>
        </w:tc>
        <w:tc>
          <w:tcPr>
            <w:tcW w:w="2345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i/>
                <w:iCs/>
                <w:sz w:val="24"/>
                <w:szCs w:val="24"/>
              </w:rPr>
            </w:pPr>
            <w:r w:rsidRPr="00A15FE2">
              <w:rPr>
                <w:rFonts w:cs="Times New Roman"/>
                <w:i/>
                <w:iCs/>
                <w:sz w:val="24"/>
                <w:szCs w:val="24"/>
              </w:rPr>
              <w:t xml:space="preserve">областной бюджет </w:t>
            </w:r>
          </w:p>
        </w:tc>
      </w:tr>
      <w:tr w:rsidR="00A15FE2" w:rsidRPr="00A15FE2" w:rsidTr="00A15FE2">
        <w:trPr>
          <w:gridAfter w:val="1"/>
          <w:wAfter w:w="1158" w:type="dxa"/>
          <w:trHeight w:val="1530"/>
        </w:trPr>
        <w:tc>
          <w:tcPr>
            <w:tcW w:w="765" w:type="dxa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4446" w:type="dxa"/>
            <w:gridSpan w:val="3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 xml:space="preserve"> Реализация мероприятий поэтапному внедрению Всероссийского физкультурно-спортивного комплекса "Готов к труду и обороне"  (ГТО) за счет субсидии на иные цели для АУ "Дворец спорта "Магнезит"</w:t>
            </w:r>
          </w:p>
        </w:tc>
        <w:tc>
          <w:tcPr>
            <w:tcW w:w="1418" w:type="dxa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2018</w:t>
            </w:r>
          </w:p>
        </w:tc>
        <w:tc>
          <w:tcPr>
            <w:tcW w:w="2410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 xml:space="preserve"> МКУ "Управление по ФК и С СМР" (АУ «Дворец спорта «Магнезит»)</w:t>
            </w:r>
          </w:p>
        </w:tc>
        <w:tc>
          <w:tcPr>
            <w:tcW w:w="1275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sz w:val="24"/>
                <w:szCs w:val="24"/>
              </w:rPr>
              <w:t>500,00</w:t>
            </w:r>
          </w:p>
        </w:tc>
        <w:tc>
          <w:tcPr>
            <w:tcW w:w="1276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345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бюджет СМР</w:t>
            </w:r>
          </w:p>
        </w:tc>
      </w:tr>
      <w:tr w:rsidR="00A15FE2" w:rsidRPr="00A15FE2" w:rsidTr="00A15FE2">
        <w:trPr>
          <w:gridAfter w:val="1"/>
          <w:wAfter w:w="1158" w:type="dxa"/>
          <w:trHeight w:val="1935"/>
        </w:trPr>
        <w:tc>
          <w:tcPr>
            <w:tcW w:w="765" w:type="dxa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4446" w:type="dxa"/>
            <w:gridSpan w:val="3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 xml:space="preserve"> Предоставление субсидии некоммерческой организации, не являющейся муниципальным учреждением, осуществляющей деятельность в области физической культуры и спорта по виду спорта "футбол" в Саткиснком муниципальном районе</w:t>
            </w:r>
          </w:p>
        </w:tc>
        <w:tc>
          <w:tcPr>
            <w:tcW w:w="1418" w:type="dxa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2018</w:t>
            </w:r>
          </w:p>
        </w:tc>
        <w:tc>
          <w:tcPr>
            <w:tcW w:w="2410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МКУ «Управление по ФК и С СМР»</w:t>
            </w:r>
          </w:p>
        </w:tc>
        <w:tc>
          <w:tcPr>
            <w:tcW w:w="1275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sz w:val="24"/>
                <w:szCs w:val="24"/>
              </w:rPr>
              <w:t>1 150,00</w:t>
            </w:r>
          </w:p>
        </w:tc>
        <w:tc>
          <w:tcPr>
            <w:tcW w:w="1276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418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2345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A15FE2" w:rsidRPr="00A15FE2" w:rsidTr="00A15FE2">
        <w:trPr>
          <w:gridAfter w:val="1"/>
          <w:wAfter w:w="1158" w:type="dxa"/>
          <w:trHeight w:val="450"/>
        </w:trPr>
        <w:tc>
          <w:tcPr>
            <w:tcW w:w="765" w:type="dxa"/>
            <w:vMerge w:val="restart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5864" w:type="dxa"/>
            <w:gridSpan w:val="4"/>
            <w:vMerge w:val="restart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Итого:</w:t>
            </w:r>
          </w:p>
        </w:tc>
        <w:tc>
          <w:tcPr>
            <w:tcW w:w="2410" w:type="dxa"/>
            <w:gridSpan w:val="2"/>
            <w:vMerge w:val="restart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gridSpan w:val="2"/>
            <w:hideMark/>
          </w:tcPr>
          <w:p w:rsidR="00A15FE2" w:rsidRPr="00A15FE2" w:rsidRDefault="00C22067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57 499,16</w:t>
            </w:r>
          </w:p>
        </w:tc>
        <w:tc>
          <w:tcPr>
            <w:tcW w:w="1276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sz w:val="24"/>
                <w:szCs w:val="24"/>
              </w:rPr>
              <w:t>42 187,30</w:t>
            </w:r>
          </w:p>
        </w:tc>
        <w:tc>
          <w:tcPr>
            <w:tcW w:w="1418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b/>
                <w:bCs/>
                <w:sz w:val="24"/>
                <w:szCs w:val="24"/>
              </w:rPr>
            </w:pPr>
            <w:r w:rsidRPr="00A15FE2">
              <w:rPr>
                <w:rFonts w:cs="Times New Roman"/>
                <w:b/>
                <w:bCs/>
                <w:sz w:val="24"/>
                <w:szCs w:val="24"/>
              </w:rPr>
              <w:t>42 742,10</w:t>
            </w:r>
          </w:p>
        </w:tc>
        <w:tc>
          <w:tcPr>
            <w:tcW w:w="2345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  <w:r w:rsidRPr="00A15FE2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A15FE2" w:rsidRPr="00A15FE2" w:rsidTr="00A15FE2">
        <w:trPr>
          <w:gridAfter w:val="1"/>
          <w:wAfter w:w="1158" w:type="dxa"/>
          <w:trHeight w:val="510"/>
        </w:trPr>
        <w:tc>
          <w:tcPr>
            <w:tcW w:w="765" w:type="dxa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64" w:type="dxa"/>
            <w:gridSpan w:val="4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noWrap/>
            <w:hideMark/>
          </w:tcPr>
          <w:p w:rsidR="00A15FE2" w:rsidRPr="00A15FE2" w:rsidRDefault="00A15FE2" w:rsidP="00C22067">
            <w:pPr>
              <w:tabs>
                <w:tab w:val="left" w:pos="7080"/>
              </w:tabs>
              <w:rPr>
                <w:rFonts w:cs="Times New Roman"/>
                <w:i/>
                <w:iCs/>
                <w:sz w:val="24"/>
                <w:szCs w:val="24"/>
              </w:rPr>
            </w:pPr>
            <w:r w:rsidRPr="00A15FE2">
              <w:rPr>
                <w:rFonts w:cs="Times New Roman"/>
                <w:i/>
                <w:iCs/>
                <w:sz w:val="24"/>
                <w:szCs w:val="24"/>
              </w:rPr>
              <w:t xml:space="preserve">49 </w:t>
            </w:r>
            <w:r w:rsidR="00C22067">
              <w:rPr>
                <w:rFonts w:cs="Times New Roman"/>
                <w:i/>
                <w:iCs/>
                <w:sz w:val="24"/>
                <w:szCs w:val="24"/>
              </w:rPr>
              <w:t>035,96</w:t>
            </w:r>
          </w:p>
        </w:tc>
        <w:tc>
          <w:tcPr>
            <w:tcW w:w="1276" w:type="dxa"/>
            <w:gridSpan w:val="2"/>
            <w:noWrap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i/>
                <w:iCs/>
                <w:sz w:val="24"/>
                <w:szCs w:val="24"/>
              </w:rPr>
            </w:pPr>
            <w:r w:rsidRPr="00A15FE2">
              <w:rPr>
                <w:rFonts w:cs="Times New Roman"/>
                <w:i/>
                <w:iCs/>
                <w:sz w:val="24"/>
                <w:szCs w:val="24"/>
              </w:rPr>
              <w:t>40 365,30</w:t>
            </w:r>
          </w:p>
        </w:tc>
        <w:tc>
          <w:tcPr>
            <w:tcW w:w="1418" w:type="dxa"/>
            <w:gridSpan w:val="2"/>
            <w:noWrap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i/>
                <w:iCs/>
                <w:sz w:val="24"/>
                <w:szCs w:val="24"/>
              </w:rPr>
            </w:pPr>
            <w:r w:rsidRPr="00A15FE2">
              <w:rPr>
                <w:rFonts w:cs="Times New Roman"/>
                <w:i/>
                <w:iCs/>
                <w:sz w:val="24"/>
                <w:szCs w:val="24"/>
              </w:rPr>
              <w:t>40 920,10</w:t>
            </w:r>
          </w:p>
        </w:tc>
        <w:tc>
          <w:tcPr>
            <w:tcW w:w="2345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i/>
                <w:iCs/>
                <w:sz w:val="24"/>
                <w:szCs w:val="24"/>
              </w:rPr>
            </w:pPr>
            <w:r w:rsidRPr="00A15FE2">
              <w:rPr>
                <w:rFonts w:cs="Times New Roman"/>
                <w:i/>
                <w:iCs/>
                <w:sz w:val="24"/>
                <w:szCs w:val="24"/>
              </w:rPr>
              <w:t>бюджет СМР</w:t>
            </w:r>
          </w:p>
        </w:tc>
      </w:tr>
      <w:tr w:rsidR="00A15FE2" w:rsidRPr="00A15FE2" w:rsidTr="00A15FE2">
        <w:trPr>
          <w:gridAfter w:val="1"/>
          <w:wAfter w:w="1158" w:type="dxa"/>
          <w:trHeight w:val="600"/>
        </w:trPr>
        <w:tc>
          <w:tcPr>
            <w:tcW w:w="765" w:type="dxa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64" w:type="dxa"/>
            <w:gridSpan w:val="4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vMerge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noWrap/>
            <w:hideMark/>
          </w:tcPr>
          <w:p w:rsidR="00A15FE2" w:rsidRPr="00A15FE2" w:rsidRDefault="00C22067" w:rsidP="00A15FE2">
            <w:pPr>
              <w:tabs>
                <w:tab w:val="left" w:pos="7080"/>
              </w:tabs>
              <w:rPr>
                <w:rFonts w:cs="Times New Roman"/>
                <w:i/>
                <w:iCs/>
                <w:sz w:val="24"/>
                <w:szCs w:val="24"/>
              </w:rPr>
            </w:pPr>
            <w:r>
              <w:rPr>
                <w:rFonts w:cs="Times New Roman"/>
                <w:i/>
                <w:iCs/>
                <w:sz w:val="24"/>
                <w:szCs w:val="24"/>
              </w:rPr>
              <w:t>8</w:t>
            </w:r>
            <w:r w:rsidR="00A15FE2" w:rsidRPr="00A15FE2">
              <w:rPr>
                <w:rFonts w:cs="Times New Roman"/>
                <w:i/>
                <w:iCs/>
                <w:sz w:val="24"/>
                <w:szCs w:val="24"/>
              </w:rPr>
              <w:t xml:space="preserve"> 463,20</w:t>
            </w:r>
          </w:p>
        </w:tc>
        <w:tc>
          <w:tcPr>
            <w:tcW w:w="1276" w:type="dxa"/>
            <w:gridSpan w:val="2"/>
            <w:noWrap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i/>
                <w:iCs/>
                <w:sz w:val="24"/>
                <w:szCs w:val="24"/>
              </w:rPr>
            </w:pPr>
            <w:r w:rsidRPr="00A15FE2">
              <w:rPr>
                <w:rFonts w:cs="Times New Roman"/>
                <w:i/>
                <w:iCs/>
                <w:sz w:val="24"/>
                <w:szCs w:val="24"/>
              </w:rPr>
              <w:t>1 822,00</w:t>
            </w:r>
          </w:p>
        </w:tc>
        <w:tc>
          <w:tcPr>
            <w:tcW w:w="1418" w:type="dxa"/>
            <w:gridSpan w:val="2"/>
            <w:noWrap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i/>
                <w:iCs/>
                <w:sz w:val="24"/>
                <w:szCs w:val="24"/>
              </w:rPr>
            </w:pPr>
            <w:r w:rsidRPr="00A15FE2">
              <w:rPr>
                <w:rFonts w:cs="Times New Roman"/>
                <w:i/>
                <w:iCs/>
                <w:sz w:val="24"/>
                <w:szCs w:val="24"/>
              </w:rPr>
              <w:t>1 822,00</w:t>
            </w:r>
          </w:p>
        </w:tc>
        <w:tc>
          <w:tcPr>
            <w:tcW w:w="2345" w:type="dxa"/>
            <w:gridSpan w:val="2"/>
            <w:hideMark/>
          </w:tcPr>
          <w:p w:rsidR="00A15FE2" w:rsidRPr="00A15FE2" w:rsidRDefault="00A15FE2" w:rsidP="00A15FE2">
            <w:pPr>
              <w:tabs>
                <w:tab w:val="left" w:pos="7080"/>
              </w:tabs>
              <w:rPr>
                <w:rFonts w:cs="Times New Roman"/>
                <w:i/>
                <w:iCs/>
                <w:sz w:val="24"/>
                <w:szCs w:val="24"/>
              </w:rPr>
            </w:pPr>
            <w:r w:rsidRPr="00A15FE2">
              <w:rPr>
                <w:rFonts w:cs="Times New Roman"/>
                <w:i/>
                <w:iCs/>
                <w:sz w:val="24"/>
                <w:szCs w:val="24"/>
              </w:rPr>
              <w:t xml:space="preserve">областной бюджет </w:t>
            </w:r>
          </w:p>
        </w:tc>
      </w:tr>
    </w:tbl>
    <w:tbl>
      <w:tblPr>
        <w:tblStyle w:val="2"/>
        <w:tblW w:w="15240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2017"/>
        <w:gridCol w:w="1295"/>
        <w:gridCol w:w="1078"/>
        <w:gridCol w:w="1275"/>
        <w:gridCol w:w="1560"/>
        <w:gridCol w:w="1275"/>
        <w:gridCol w:w="993"/>
        <w:gridCol w:w="1417"/>
        <w:gridCol w:w="1418"/>
        <w:gridCol w:w="1134"/>
        <w:gridCol w:w="257"/>
        <w:gridCol w:w="451"/>
        <w:gridCol w:w="592"/>
        <w:gridCol w:w="478"/>
      </w:tblGrid>
      <w:tr w:rsidR="0058609B" w:rsidRPr="0058609B" w:rsidTr="0058609B">
        <w:trPr>
          <w:trHeight w:val="31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47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                    ПРИЛОЖЕНИЕ 3</w:t>
            </w:r>
          </w:p>
        </w:tc>
      </w:tr>
      <w:tr w:rsidR="0058609B" w:rsidRPr="0058609B" w:rsidTr="0058609B">
        <w:trPr>
          <w:trHeight w:val="315"/>
        </w:trPr>
        <w:tc>
          <w:tcPr>
            <w:tcW w:w="8500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747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</w:t>
            </w:r>
            <w:r w:rsidRPr="0058609B">
              <w:rPr>
                <w:rFonts w:ascii="Times New Roman" w:hAnsi="Times New Roman" w:cs="Times New Roman"/>
              </w:rPr>
              <w:t xml:space="preserve">к муниципальной программе </w:t>
            </w:r>
          </w:p>
        </w:tc>
      </w:tr>
      <w:tr w:rsidR="0058609B" w:rsidRPr="0058609B" w:rsidTr="0058609B">
        <w:trPr>
          <w:trHeight w:val="31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747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 xml:space="preserve">    </w:t>
            </w:r>
            <w:r w:rsidRPr="0058609B">
              <w:rPr>
                <w:rFonts w:ascii="Times New Roman" w:hAnsi="Times New Roman" w:cs="Times New Roman"/>
              </w:rPr>
              <w:t xml:space="preserve"> «Развитие  физической культуры </w:t>
            </w:r>
          </w:p>
        </w:tc>
      </w:tr>
      <w:tr w:rsidR="0058609B" w:rsidRPr="0058609B" w:rsidTr="0058609B">
        <w:trPr>
          <w:trHeight w:val="31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747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                     и спорта в</w:t>
            </w:r>
          </w:p>
        </w:tc>
      </w:tr>
      <w:tr w:rsidR="0058609B" w:rsidRPr="0058609B" w:rsidTr="0058609B">
        <w:trPr>
          <w:trHeight w:val="31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747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Pr="0058609B">
              <w:rPr>
                <w:rFonts w:ascii="Times New Roman" w:hAnsi="Times New Roman" w:cs="Times New Roman"/>
              </w:rPr>
              <w:t xml:space="preserve"> Саткинском муниципальном </w:t>
            </w:r>
          </w:p>
        </w:tc>
      </w:tr>
      <w:tr w:rsidR="0058609B" w:rsidRPr="0058609B" w:rsidTr="0058609B">
        <w:trPr>
          <w:trHeight w:val="31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747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</w:t>
            </w:r>
            <w:r w:rsidRPr="0058609B">
              <w:rPr>
                <w:rFonts w:ascii="Times New Roman" w:hAnsi="Times New Roman" w:cs="Times New Roman"/>
              </w:rPr>
              <w:t>районе на 2018 – 2020 годы»</w:t>
            </w:r>
          </w:p>
        </w:tc>
      </w:tr>
      <w:tr w:rsidR="0058609B" w:rsidRPr="0058609B" w:rsidTr="0058609B">
        <w:trPr>
          <w:trHeight w:val="31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</w:tr>
      <w:tr w:rsidR="0058609B" w:rsidRPr="0058609B" w:rsidTr="0058609B">
        <w:trPr>
          <w:trHeight w:val="315"/>
        </w:trPr>
        <w:tc>
          <w:tcPr>
            <w:tcW w:w="15240" w:type="dxa"/>
            <w:gridSpan w:val="1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jc w:val="center"/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Финансовое экономическое обоснование</w:t>
            </w:r>
          </w:p>
        </w:tc>
      </w:tr>
      <w:tr w:rsidR="0058609B" w:rsidRPr="0058609B" w:rsidTr="0058609B">
        <w:trPr>
          <w:trHeight w:val="255"/>
        </w:trPr>
        <w:tc>
          <w:tcPr>
            <w:tcW w:w="15240" w:type="dxa"/>
            <w:gridSpan w:val="14"/>
            <w:tcBorders>
              <w:top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</w:tr>
      <w:tr w:rsidR="0058609B" w:rsidRPr="0058609B" w:rsidTr="0058609B">
        <w:trPr>
          <w:trHeight w:val="360"/>
        </w:trPr>
        <w:tc>
          <w:tcPr>
            <w:tcW w:w="15240" w:type="dxa"/>
            <w:gridSpan w:val="14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Муниципальная программа «Развитие физической культуры и  спорта в Саткинском муниципальной районе на 2018-2020 годы»</w:t>
            </w:r>
          </w:p>
        </w:tc>
      </w:tr>
      <w:tr w:rsidR="0058609B" w:rsidRPr="0058609B" w:rsidTr="0058609B">
        <w:trPr>
          <w:trHeight w:val="345"/>
        </w:trPr>
        <w:tc>
          <w:tcPr>
            <w:tcW w:w="15240" w:type="dxa"/>
            <w:gridSpan w:val="14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     Цель: Формирование потребности и создание условий для здорового образа жизни.</w:t>
            </w:r>
          </w:p>
        </w:tc>
      </w:tr>
      <w:tr w:rsidR="0058609B" w:rsidRPr="0058609B" w:rsidTr="0058609B">
        <w:trPr>
          <w:trHeight w:val="465"/>
        </w:trPr>
        <w:tc>
          <w:tcPr>
            <w:tcW w:w="15240" w:type="dxa"/>
            <w:gridSpan w:val="14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     Задача: Развитие спорта и физической культуры</w:t>
            </w:r>
          </w:p>
        </w:tc>
      </w:tr>
      <w:tr w:rsidR="0058609B" w:rsidRPr="0058609B" w:rsidTr="0058609B">
        <w:trPr>
          <w:trHeight w:val="645"/>
        </w:trPr>
        <w:tc>
          <w:tcPr>
            <w:tcW w:w="5665" w:type="dxa"/>
            <w:gridSpan w:val="4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Наименование мероприятия</w:t>
            </w:r>
          </w:p>
        </w:tc>
        <w:tc>
          <w:tcPr>
            <w:tcW w:w="9575" w:type="dxa"/>
            <w:gridSpan w:val="10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1. Обеспечение деятельности МКУ "Управление по физической культуре и спорту Саткинского муниципального района"</w:t>
            </w:r>
          </w:p>
        </w:tc>
      </w:tr>
      <w:tr w:rsidR="0058609B" w:rsidRPr="0058609B" w:rsidTr="0058609B">
        <w:trPr>
          <w:trHeight w:val="300"/>
        </w:trPr>
        <w:tc>
          <w:tcPr>
            <w:tcW w:w="2017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9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Кол-во штатных единиц</w:t>
            </w:r>
          </w:p>
        </w:tc>
        <w:tc>
          <w:tcPr>
            <w:tcW w:w="6181" w:type="dxa"/>
            <w:gridSpan w:val="5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ФОТ (тыс.рублей)</w:t>
            </w:r>
          </w:p>
        </w:tc>
        <w:tc>
          <w:tcPr>
            <w:tcW w:w="1417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Количество месяцев</w:t>
            </w:r>
          </w:p>
        </w:tc>
        <w:tc>
          <w:tcPr>
            <w:tcW w:w="4330" w:type="dxa"/>
            <w:gridSpan w:val="6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58609B" w:rsidRPr="0058609B" w:rsidTr="0058609B">
        <w:trPr>
          <w:trHeight w:val="765"/>
        </w:trPr>
        <w:tc>
          <w:tcPr>
            <w:tcW w:w="2017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78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Оклад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компенсац.выплаты</w:t>
            </w:r>
          </w:p>
        </w:tc>
        <w:tc>
          <w:tcPr>
            <w:tcW w:w="1560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стим.выплаты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начисления</w:t>
            </w:r>
          </w:p>
        </w:tc>
        <w:tc>
          <w:tcPr>
            <w:tcW w:w="993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417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2018 год</w:t>
            </w:r>
          </w:p>
        </w:tc>
        <w:tc>
          <w:tcPr>
            <w:tcW w:w="1134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1778" w:type="dxa"/>
            <w:gridSpan w:val="4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2020 год</w:t>
            </w:r>
          </w:p>
        </w:tc>
      </w:tr>
      <w:tr w:rsidR="0058609B" w:rsidRPr="0058609B" w:rsidTr="0058609B">
        <w:trPr>
          <w:trHeight w:val="360"/>
        </w:trPr>
        <w:tc>
          <w:tcPr>
            <w:tcW w:w="2017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Источник финансирования </w:t>
            </w:r>
          </w:p>
        </w:tc>
        <w:tc>
          <w:tcPr>
            <w:tcW w:w="1295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53,25</w:t>
            </w:r>
          </w:p>
        </w:tc>
        <w:tc>
          <w:tcPr>
            <w:tcW w:w="1078" w:type="dxa"/>
            <w:vMerge w:val="restart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282,81</w:t>
            </w:r>
          </w:p>
        </w:tc>
        <w:tc>
          <w:tcPr>
            <w:tcW w:w="1275" w:type="dxa"/>
            <w:vMerge w:val="restart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103,06</w:t>
            </w:r>
          </w:p>
        </w:tc>
        <w:tc>
          <w:tcPr>
            <w:tcW w:w="1560" w:type="dxa"/>
            <w:vMerge w:val="restart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116,74</w:t>
            </w:r>
          </w:p>
        </w:tc>
        <w:tc>
          <w:tcPr>
            <w:tcW w:w="1275" w:type="dxa"/>
            <w:vMerge w:val="restart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169,25</w:t>
            </w:r>
          </w:p>
        </w:tc>
        <w:tc>
          <w:tcPr>
            <w:tcW w:w="993" w:type="dxa"/>
            <w:vMerge w:val="restart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671,85</w:t>
            </w:r>
          </w:p>
        </w:tc>
        <w:tc>
          <w:tcPr>
            <w:tcW w:w="1417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12,00</w:t>
            </w:r>
          </w:p>
        </w:tc>
        <w:tc>
          <w:tcPr>
            <w:tcW w:w="1418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10 367,52</w:t>
            </w:r>
          </w:p>
        </w:tc>
        <w:tc>
          <w:tcPr>
            <w:tcW w:w="1134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9 384,20</w:t>
            </w:r>
          </w:p>
        </w:tc>
        <w:tc>
          <w:tcPr>
            <w:tcW w:w="1778" w:type="dxa"/>
            <w:gridSpan w:val="4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9 384,20</w:t>
            </w:r>
          </w:p>
        </w:tc>
      </w:tr>
      <w:tr w:rsidR="0058609B" w:rsidRPr="0058609B" w:rsidTr="0058609B">
        <w:trPr>
          <w:trHeight w:val="450"/>
        </w:trPr>
        <w:tc>
          <w:tcPr>
            <w:tcW w:w="2017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lastRenderedPageBreak/>
              <w:t>бюджет СМР</w:t>
            </w:r>
          </w:p>
        </w:tc>
        <w:tc>
          <w:tcPr>
            <w:tcW w:w="129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8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3 545,52</w:t>
            </w:r>
          </w:p>
        </w:tc>
        <w:tc>
          <w:tcPr>
            <w:tcW w:w="1134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8 062,20</w:t>
            </w:r>
          </w:p>
        </w:tc>
        <w:tc>
          <w:tcPr>
            <w:tcW w:w="1778" w:type="dxa"/>
            <w:gridSpan w:val="4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8 062,20</w:t>
            </w:r>
          </w:p>
        </w:tc>
      </w:tr>
      <w:tr w:rsidR="0058609B" w:rsidRPr="0058609B" w:rsidTr="0058609B">
        <w:trPr>
          <w:trHeight w:val="390"/>
        </w:trPr>
        <w:tc>
          <w:tcPr>
            <w:tcW w:w="2017" w:type="dxa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областной бюджет</w:t>
            </w:r>
          </w:p>
        </w:tc>
        <w:tc>
          <w:tcPr>
            <w:tcW w:w="1295" w:type="dxa"/>
            <w:vMerge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8" w:type="dxa"/>
            <w:vMerge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6 822,00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1 322,00</w:t>
            </w:r>
          </w:p>
        </w:tc>
        <w:tc>
          <w:tcPr>
            <w:tcW w:w="1778" w:type="dxa"/>
            <w:gridSpan w:val="4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1 322,00</w:t>
            </w:r>
          </w:p>
        </w:tc>
      </w:tr>
      <w:tr w:rsidR="0058609B" w:rsidRPr="0058609B" w:rsidTr="0058609B">
        <w:trPr>
          <w:trHeight w:val="300"/>
        </w:trPr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Статья расходов</w:t>
            </w:r>
          </w:p>
        </w:tc>
        <w:tc>
          <w:tcPr>
            <w:tcW w:w="2353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Натуральное выражение ресурса 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стоимость ресурса (тариф)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срок оказания услуги </w:t>
            </w:r>
          </w:p>
        </w:tc>
        <w:tc>
          <w:tcPr>
            <w:tcW w:w="6740" w:type="dxa"/>
            <w:gridSpan w:val="8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58609B" w:rsidRPr="0058609B" w:rsidTr="0058609B">
        <w:trPr>
          <w:trHeight w:val="509"/>
        </w:trPr>
        <w:tc>
          <w:tcPr>
            <w:tcW w:w="3312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3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2018 год</w:t>
            </w:r>
          </w:p>
        </w:tc>
        <w:tc>
          <w:tcPr>
            <w:tcW w:w="2809" w:type="dxa"/>
            <w:gridSpan w:val="3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1521" w:type="dxa"/>
            <w:gridSpan w:val="3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2020 год</w:t>
            </w:r>
          </w:p>
        </w:tc>
      </w:tr>
      <w:tr w:rsidR="0058609B" w:rsidRPr="0058609B" w:rsidTr="0058609B">
        <w:trPr>
          <w:trHeight w:val="600"/>
        </w:trPr>
        <w:tc>
          <w:tcPr>
            <w:tcW w:w="3312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3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gridSpan w:val="3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3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221 услуги связи</w:t>
            </w:r>
          </w:p>
        </w:tc>
        <w:tc>
          <w:tcPr>
            <w:tcW w:w="1078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31,71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мин</w:t>
            </w:r>
          </w:p>
        </w:tc>
        <w:tc>
          <w:tcPr>
            <w:tcW w:w="1560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0,55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17,44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интернет</w:t>
            </w:r>
          </w:p>
        </w:tc>
        <w:tc>
          <w:tcPr>
            <w:tcW w:w="1078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точка</w:t>
            </w:r>
          </w:p>
        </w:tc>
        <w:tc>
          <w:tcPr>
            <w:tcW w:w="1560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3,60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390"/>
        </w:trPr>
        <w:tc>
          <w:tcPr>
            <w:tcW w:w="3312" w:type="dxa"/>
            <w:gridSpan w:val="2"/>
            <w:vMerge w:val="restart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223 коммунальные услуги</w:t>
            </w:r>
          </w:p>
        </w:tc>
        <w:tc>
          <w:tcPr>
            <w:tcW w:w="2353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областной бюджет </w:t>
            </w:r>
          </w:p>
        </w:tc>
        <w:tc>
          <w:tcPr>
            <w:tcW w:w="1560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261,20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435"/>
        </w:trPr>
        <w:tc>
          <w:tcPr>
            <w:tcW w:w="3312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3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бюджет СМР</w:t>
            </w:r>
          </w:p>
        </w:tc>
        <w:tc>
          <w:tcPr>
            <w:tcW w:w="1560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6,52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130,60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156,70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vMerge w:val="restart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электроэнергия</w:t>
            </w:r>
          </w:p>
        </w:tc>
        <w:tc>
          <w:tcPr>
            <w:tcW w:w="1078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29,25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тыс.кВт</w:t>
            </w:r>
          </w:p>
        </w:tc>
        <w:tc>
          <w:tcPr>
            <w:tcW w:w="1560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5,09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148,98</w:t>
            </w:r>
          </w:p>
        </w:tc>
        <w:tc>
          <w:tcPr>
            <w:tcW w:w="2809" w:type="dxa"/>
            <w:gridSpan w:val="3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78,90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94,70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3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бюджет СМР</w:t>
            </w:r>
          </w:p>
        </w:tc>
        <w:tc>
          <w:tcPr>
            <w:tcW w:w="1560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410" w:type="dxa"/>
            <w:gridSpan w:val="2"/>
            <w:tcBorders>
              <w:righ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tcBorders>
              <w:lef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газ</w:t>
            </w:r>
          </w:p>
        </w:tc>
        <w:tc>
          <w:tcPr>
            <w:tcW w:w="1078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18,5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м3</w:t>
            </w:r>
          </w:p>
        </w:tc>
        <w:tc>
          <w:tcPr>
            <w:tcW w:w="1560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6,07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112,22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51,70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62,00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340 ГСМ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3,79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литр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37,838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143,40</w:t>
            </w:r>
          </w:p>
        </w:tc>
        <w:tc>
          <w:tcPr>
            <w:tcW w:w="2809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585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225/226/290/310/340 Прочие работы/услуги/приобретения, в том числе: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1532,20</w:t>
            </w:r>
          </w:p>
        </w:tc>
        <w:tc>
          <w:tcPr>
            <w:tcW w:w="2809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225: вывоз ТКО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м3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1,40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8,40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60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Тех обслуживание и ремонт оборудования 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66,74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66,74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39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lastRenderedPageBreak/>
              <w:t xml:space="preserve">Обслуж пожарной сигнализации 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4,60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4,60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90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Обслуживание охранной сигнализации, тревожн кнопка, обслуживание системы видеонаблюдения 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18,60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18,60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69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Техническое обслуживание и ремонт газового оборудования 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14,40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14,40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45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Дезинфекция, дератизация, газация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4,90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4,90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435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Тех.обслуживание и ремонт транспорта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68,26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68,26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405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Аккарицидная обработка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18,90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18,90</w:t>
            </w:r>
          </w:p>
        </w:tc>
        <w:tc>
          <w:tcPr>
            <w:tcW w:w="2809" w:type="dxa"/>
            <w:gridSpan w:val="3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525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текущий ремонт помещения (областной бюджет) 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465,00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gridSpan w:val="2"/>
            <w:tcBorders>
              <w:righ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465,00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45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226: Подписка на периодические издания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7,64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7,64</w:t>
            </w:r>
          </w:p>
        </w:tc>
        <w:tc>
          <w:tcPr>
            <w:tcW w:w="2809" w:type="dxa"/>
            <w:gridSpan w:val="3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tcBorders>
              <w:top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39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Страхование 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25,00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25,00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555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Услуги в области информационных технологий 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10,00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10,00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555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Услуги по обучению на курсах повышения квалификаций, охрана труда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10,00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10,00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57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Диспансеризация, мед.осмотр и освидетельствование </w:t>
            </w:r>
            <w:r w:rsidRPr="0058609B">
              <w:rPr>
                <w:rFonts w:ascii="Times New Roman" w:hAnsi="Times New Roman" w:cs="Times New Roman"/>
              </w:rPr>
              <w:lastRenderedPageBreak/>
              <w:t>работников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12,00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12,00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lastRenderedPageBreak/>
              <w:t>Аттестация рабочих мест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6,40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6,40</w:t>
            </w:r>
          </w:p>
        </w:tc>
        <w:tc>
          <w:tcPr>
            <w:tcW w:w="2809" w:type="dxa"/>
            <w:gridSpan w:val="3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585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установка и монтаж локальн.вычесл.системы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410" w:type="dxa"/>
            <w:gridSpan w:val="2"/>
            <w:tcBorders>
              <w:righ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tcBorders>
              <w:lef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63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Приобретение программного обеспечения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37,20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37,20</w:t>
            </w:r>
          </w:p>
        </w:tc>
        <w:tc>
          <w:tcPr>
            <w:tcW w:w="2809" w:type="dxa"/>
            <w:gridSpan w:val="3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405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Активация карты тахографа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1,50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1,50</w:t>
            </w:r>
          </w:p>
        </w:tc>
        <w:tc>
          <w:tcPr>
            <w:tcW w:w="2809" w:type="dxa"/>
            <w:gridSpan w:val="3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54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Асфальтирование хоккейной коробки на ст. "Труд"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150,00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gridSpan w:val="2"/>
            <w:tcBorders>
              <w:righ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150,00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405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310/340: Медикаменты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513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10,00</w:t>
            </w:r>
          </w:p>
        </w:tc>
        <w:tc>
          <w:tcPr>
            <w:tcW w:w="2809" w:type="dxa"/>
            <w:gridSpan w:val="3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39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Моющие и дезинфицирующие средства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5,00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36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Канцелярские расходы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33,00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345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Хоз.расходы 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13,34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405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Приобретение запчастей, оборудования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0,60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30,12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39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Электротовары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15,00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39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скандинавские палки 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2,00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200,00</w:t>
            </w:r>
          </w:p>
        </w:tc>
        <w:tc>
          <w:tcPr>
            <w:tcW w:w="2809" w:type="dxa"/>
            <w:gridSpan w:val="3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585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Приобретение спортивного ковра (татами)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95,00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gridSpan w:val="2"/>
            <w:tcBorders>
              <w:righ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95,00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274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Приобретение демонстративных </w:t>
            </w:r>
            <w:r w:rsidRPr="0058609B">
              <w:rPr>
                <w:rFonts w:ascii="Times New Roman" w:hAnsi="Times New Roman" w:cs="Times New Roman"/>
              </w:rPr>
              <w:lastRenderedPageBreak/>
              <w:t>досок и шахмат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10,00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gridSpan w:val="2"/>
            <w:tcBorders>
              <w:righ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375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lastRenderedPageBreak/>
              <w:t xml:space="preserve">приобретение оборудования 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37,00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gridSpan w:val="2"/>
            <w:tcBorders>
              <w:righ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37,00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42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печатная продукция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3,00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tcBorders>
              <w:righ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585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Оборудование и комплектующие для обеспеч. деятельности ( тахограф) 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2,80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tcBorders>
              <w:righ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2,80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45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Приобретение спортивной формы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4,82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gridSpan w:val="2"/>
            <w:tcBorders>
              <w:righ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96,40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450"/>
        </w:trPr>
        <w:tc>
          <w:tcPr>
            <w:tcW w:w="3312" w:type="dxa"/>
            <w:gridSpan w:val="2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мягкий инвентарь (областной бюджет)</w:t>
            </w:r>
          </w:p>
        </w:tc>
        <w:tc>
          <w:tcPr>
            <w:tcW w:w="1078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5,10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51,00</w:t>
            </w:r>
          </w:p>
        </w:tc>
        <w:tc>
          <w:tcPr>
            <w:tcW w:w="2809" w:type="dxa"/>
            <w:gridSpan w:val="3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Статья расходов</w:t>
            </w:r>
          </w:p>
        </w:tc>
        <w:tc>
          <w:tcPr>
            <w:tcW w:w="2353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наименование объекта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налоговая база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наоговая ставка</w:t>
            </w:r>
          </w:p>
        </w:tc>
        <w:tc>
          <w:tcPr>
            <w:tcW w:w="6740" w:type="dxa"/>
            <w:gridSpan w:val="8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3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2018 год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2020 год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vMerge w:val="restart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291 налоги</w:t>
            </w:r>
          </w:p>
        </w:tc>
        <w:tc>
          <w:tcPr>
            <w:tcW w:w="2353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земельный налог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81 449,29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1,50%</w:t>
            </w:r>
          </w:p>
        </w:tc>
        <w:tc>
          <w:tcPr>
            <w:tcW w:w="2410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1 221,70</w:t>
            </w:r>
          </w:p>
        </w:tc>
        <w:tc>
          <w:tcPr>
            <w:tcW w:w="2809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1 221,70</w:t>
            </w:r>
          </w:p>
        </w:tc>
        <w:tc>
          <w:tcPr>
            <w:tcW w:w="1521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1 221,70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3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транспортный налог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432,70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140,4</w:t>
            </w:r>
          </w:p>
        </w:tc>
        <w:tc>
          <w:tcPr>
            <w:tcW w:w="2410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14,00</w:t>
            </w:r>
          </w:p>
        </w:tc>
        <w:tc>
          <w:tcPr>
            <w:tcW w:w="2809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14,00</w:t>
            </w:r>
          </w:p>
        </w:tc>
        <w:tc>
          <w:tcPr>
            <w:tcW w:w="1521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14,00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3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налог на имущество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3 000,80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2,20%</w:t>
            </w:r>
          </w:p>
        </w:tc>
        <w:tc>
          <w:tcPr>
            <w:tcW w:w="2410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66,00</w:t>
            </w:r>
          </w:p>
        </w:tc>
        <w:tc>
          <w:tcPr>
            <w:tcW w:w="2809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66,00</w:t>
            </w:r>
          </w:p>
        </w:tc>
        <w:tc>
          <w:tcPr>
            <w:tcW w:w="1521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66,00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Источник финансирования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410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1 301,70</w:t>
            </w:r>
          </w:p>
        </w:tc>
        <w:tc>
          <w:tcPr>
            <w:tcW w:w="2809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1 301,70</w:t>
            </w:r>
          </w:p>
        </w:tc>
        <w:tc>
          <w:tcPr>
            <w:tcW w:w="1521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1 301,70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бюджет СМР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410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6 034,38</w:t>
            </w:r>
          </w:p>
        </w:tc>
        <w:tc>
          <w:tcPr>
            <w:tcW w:w="2809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9 363,90</w:t>
            </w:r>
          </w:p>
        </w:tc>
        <w:tc>
          <w:tcPr>
            <w:tcW w:w="1521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9 363,90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областной бюджет 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410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7 599,20</w:t>
            </w:r>
          </w:p>
        </w:tc>
        <w:tc>
          <w:tcPr>
            <w:tcW w:w="2809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1 322,00</w:t>
            </w:r>
          </w:p>
        </w:tc>
        <w:tc>
          <w:tcPr>
            <w:tcW w:w="1521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1 322,00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58609B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58609B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58609B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58609B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58609B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2410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58609B">
              <w:rPr>
                <w:rFonts w:ascii="Times New Roman" w:hAnsi="Times New Roman" w:cs="Times New Roman"/>
                <w:b/>
              </w:rPr>
              <w:t>13 633,58</w:t>
            </w:r>
          </w:p>
        </w:tc>
        <w:tc>
          <w:tcPr>
            <w:tcW w:w="2809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58609B">
              <w:rPr>
                <w:rFonts w:ascii="Times New Roman" w:hAnsi="Times New Roman" w:cs="Times New Roman"/>
                <w:b/>
              </w:rPr>
              <w:t>10 816,50</w:t>
            </w:r>
          </w:p>
        </w:tc>
        <w:tc>
          <w:tcPr>
            <w:tcW w:w="1521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58609B">
              <w:rPr>
                <w:rFonts w:ascii="Times New Roman" w:hAnsi="Times New Roman" w:cs="Times New Roman"/>
                <w:b/>
              </w:rPr>
              <w:t>10 842,60</w:t>
            </w:r>
          </w:p>
        </w:tc>
      </w:tr>
      <w:tr w:rsidR="0058609B" w:rsidRPr="0058609B" w:rsidTr="0058609B">
        <w:trPr>
          <w:trHeight w:val="1065"/>
        </w:trPr>
        <w:tc>
          <w:tcPr>
            <w:tcW w:w="5665" w:type="dxa"/>
            <w:gridSpan w:val="4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lastRenderedPageBreak/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560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областной бюджет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30,00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35,00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35,00</w:t>
            </w:r>
          </w:p>
        </w:tc>
      </w:tr>
      <w:tr w:rsidR="0058609B" w:rsidRPr="0058609B" w:rsidTr="0058609B">
        <w:trPr>
          <w:trHeight w:val="495"/>
        </w:trPr>
        <w:tc>
          <w:tcPr>
            <w:tcW w:w="5665" w:type="dxa"/>
            <w:gridSpan w:val="4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58609B">
              <w:rPr>
                <w:rFonts w:ascii="Times New Roman" w:hAnsi="Times New Roman" w:cs="Times New Roman"/>
                <w:b/>
              </w:rPr>
              <w:t>ИТОГО по разделу 1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58609B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58609B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58609B">
              <w:rPr>
                <w:rFonts w:ascii="Times New Roman" w:hAnsi="Times New Roman" w:cs="Times New Roman"/>
                <w:b/>
              </w:rPr>
              <w:t>13 663,58</w:t>
            </w:r>
          </w:p>
        </w:tc>
        <w:tc>
          <w:tcPr>
            <w:tcW w:w="2809" w:type="dxa"/>
            <w:gridSpan w:val="3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58609B">
              <w:rPr>
                <w:rFonts w:ascii="Times New Roman" w:hAnsi="Times New Roman" w:cs="Times New Roman"/>
                <w:b/>
              </w:rPr>
              <w:t>10 851,50</w:t>
            </w:r>
          </w:p>
        </w:tc>
        <w:tc>
          <w:tcPr>
            <w:tcW w:w="1521" w:type="dxa"/>
            <w:gridSpan w:val="3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58609B">
              <w:rPr>
                <w:rFonts w:ascii="Times New Roman" w:hAnsi="Times New Roman" w:cs="Times New Roman"/>
                <w:b/>
              </w:rPr>
              <w:t>10 877,60</w:t>
            </w:r>
          </w:p>
        </w:tc>
      </w:tr>
      <w:tr w:rsidR="0058609B" w:rsidRPr="0058609B" w:rsidTr="0058609B">
        <w:trPr>
          <w:trHeight w:val="345"/>
        </w:trPr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915"/>
        </w:trPr>
        <w:tc>
          <w:tcPr>
            <w:tcW w:w="5665" w:type="dxa"/>
            <w:gridSpan w:val="4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58609B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9575" w:type="dxa"/>
            <w:gridSpan w:val="10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58609B">
              <w:rPr>
                <w:rFonts w:ascii="Times New Roman" w:hAnsi="Times New Roman" w:cs="Times New Roman"/>
                <w:b/>
              </w:rPr>
              <w:t>3. Проведение спортивных мероприятий, согласно единого календарного плана официальных физкультурно-массовых мероприятий и спортивных соревнований в Саткинском муниципальном районе</w:t>
            </w:r>
          </w:p>
        </w:tc>
      </w:tr>
      <w:tr w:rsidR="0058609B" w:rsidRPr="0058609B" w:rsidTr="0058609B">
        <w:trPr>
          <w:trHeight w:val="300"/>
        </w:trPr>
        <w:tc>
          <w:tcPr>
            <w:tcW w:w="9493" w:type="dxa"/>
            <w:gridSpan w:val="7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Статья расходов 212/222/226/290/340</w:t>
            </w:r>
          </w:p>
        </w:tc>
        <w:tc>
          <w:tcPr>
            <w:tcW w:w="5747" w:type="dxa"/>
            <w:gridSpan w:val="7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58609B" w:rsidRPr="0058609B" w:rsidTr="0058609B">
        <w:trPr>
          <w:trHeight w:val="509"/>
        </w:trPr>
        <w:tc>
          <w:tcPr>
            <w:tcW w:w="2017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Проведение спортивных мероприятий, согласно единого календарного плана официальных физкультурно-массовых мероприятий и спортивных соревнований в Саткинском муниципальном районе</w:t>
            </w:r>
          </w:p>
        </w:tc>
        <w:tc>
          <w:tcPr>
            <w:tcW w:w="1295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Комп.за питание и проживание (КОСГУ 290 КВР 113)</w:t>
            </w:r>
          </w:p>
        </w:tc>
        <w:tc>
          <w:tcPr>
            <w:tcW w:w="1078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Командировочные (КОСГУ 212)</w:t>
            </w:r>
          </w:p>
        </w:tc>
        <w:tc>
          <w:tcPr>
            <w:tcW w:w="1275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Транспорт (КОСГУ 222)</w:t>
            </w:r>
          </w:p>
        </w:tc>
        <w:tc>
          <w:tcPr>
            <w:tcW w:w="1560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Проживан.и обслуж. (КОСГУ 226)</w:t>
            </w:r>
          </w:p>
        </w:tc>
        <w:tc>
          <w:tcPr>
            <w:tcW w:w="1275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Призовая продукция по договор. (КОСГУ 290 КВР 244)</w:t>
            </w:r>
          </w:p>
        </w:tc>
        <w:tc>
          <w:tcPr>
            <w:tcW w:w="993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Печатная продукция (КОСГУ 340)</w:t>
            </w:r>
          </w:p>
        </w:tc>
        <w:tc>
          <w:tcPr>
            <w:tcW w:w="1417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2018 год</w:t>
            </w:r>
          </w:p>
        </w:tc>
        <w:tc>
          <w:tcPr>
            <w:tcW w:w="2809" w:type="dxa"/>
            <w:gridSpan w:val="3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1521" w:type="dxa"/>
            <w:gridSpan w:val="3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2020 год</w:t>
            </w:r>
          </w:p>
        </w:tc>
      </w:tr>
      <w:tr w:rsidR="0058609B" w:rsidRPr="0058609B" w:rsidTr="0058609B">
        <w:trPr>
          <w:trHeight w:val="1050"/>
        </w:trPr>
        <w:tc>
          <w:tcPr>
            <w:tcW w:w="2017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8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gridSpan w:val="3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3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</w:tr>
      <w:tr w:rsidR="0058609B" w:rsidRPr="0058609B" w:rsidTr="0058609B">
        <w:trPr>
          <w:trHeight w:val="750"/>
        </w:trPr>
        <w:tc>
          <w:tcPr>
            <w:tcW w:w="2017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8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1 697,00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21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0,00</w:t>
            </w:r>
          </w:p>
        </w:tc>
      </w:tr>
      <w:tr w:rsidR="0058609B" w:rsidRPr="0058609B" w:rsidTr="0058609B">
        <w:trPr>
          <w:trHeight w:val="510"/>
        </w:trPr>
        <w:tc>
          <w:tcPr>
            <w:tcW w:w="2017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областной бюджет </w:t>
            </w:r>
          </w:p>
        </w:tc>
        <w:tc>
          <w:tcPr>
            <w:tcW w:w="129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78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60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3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7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34,00</w:t>
            </w:r>
          </w:p>
        </w:tc>
        <w:tc>
          <w:tcPr>
            <w:tcW w:w="1418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91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51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2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B159D4">
        <w:trPr>
          <w:trHeight w:val="360"/>
        </w:trPr>
        <w:tc>
          <w:tcPr>
            <w:tcW w:w="2017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58609B">
              <w:rPr>
                <w:rFonts w:ascii="Times New Roman" w:hAnsi="Times New Roman" w:cs="Times New Roman"/>
                <w:b/>
              </w:rPr>
              <w:lastRenderedPageBreak/>
              <w:t>ИТОГО по разделу 3</w:t>
            </w:r>
          </w:p>
        </w:tc>
        <w:tc>
          <w:tcPr>
            <w:tcW w:w="1295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58609B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1078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58609B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58609B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58609B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58609B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58609B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58609B">
              <w:rPr>
                <w:rFonts w:ascii="Times New Roman" w:hAnsi="Times New Roman" w:cs="Times New Roman"/>
                <w:b/>
              </w:rPr>
              <w:t>1 731,00</w:t>
            </w:r>
          </w:p>
        </w:tc>
        <w:tc>
          <w:tcPr>
            <w:tcW w:w="2809" w:type="dxa"/>
            <w:gridSpan w:val="3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58609B">
              <w:rPr>
                <w:rFonts w:ascii="Times New Roman" w:hAnsi="Times New Roman" w:cs="Times New Roman"/>
                <w:b/>
              </w:rPr>
              <w:t>0,00</w:t>
            </w:r>
          </w:p>
        </w:tc>
        <w:tc>
          <w:tcPr>
            <w:tcW w:w="1521" w:type="dxa"/>
            <w:gridSpan w:val="3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58609B">
              <w:rPr>
                <w:rFonts w:ascii="Times New Roman" w:hAnsi="Times New Roman" w:cs="Times New Roman"/>
                <w:b/>
              </w:rPr>
              <w:t>0,00</w:t>
            </w:r>
          </w:p>
        </w:tc>
      </w:tr>
      <w:tr w:rsidR="0058609B" w:rsidRPr="0058609B" w:rsidTr="00B159D4">
        <w:trPr>
          <w:trHeight w:val="315"/>
        </w:trPr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</w:tr>
      <w:tr w:rsidR="0058609B" w:rsidRPr="0058609B" w:rsidTr="00B159D4">
        <w:trPr>
          <w:trHeight w:val="615"/>
        </w:trPr>
        <w:tc>
          <w:tcPr>
            <w:tcW w:w="5665" w:type="dxa"/>
            <w:gridSpan w:val="4"/>
            <w:tcBorders>
              <w:top w:val="single" w:sz="4" w:space="0" w:color="auto"/>
            </w:tcBorders>
            <w:hideMark/>
          </w:tcPr>
          <w:p w:rsidR="0058609B" w:rsidRPr="00B159D4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B159D4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9575" w:type="dxa"/>
            <w:gridSpan w:val="10"/>
            <w:tcBorders>
              <w:top w:val="single" w:sz="4" w:space="0" w:color="auto"/>
            </w:tcBorders>
            <w:hideMark/>
          </w:tcPr>
          <w:p w:rsidR="0058609B" w:rsidRPr="00B159D4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B159D4">
              <w:rPr>
                <w:rFonts w:ascii="Times New Roman" w:hAnsi="Times New Roman" w:cs="Times New Roman"/>
                <w:b/>
              </w:rPr>
              <w:t>4. Выполнение муниципального задания МБУ «Спортивная школа им. В.И. Гундарцева»</w:t>
            </w:r>
          </w:p>
        </w:tc>
      </w:tr>
      <w:tr w:rsidR="0058609B" w:rsidRPr="0058609B" w:rsidTr="0058609B">
        <w:trPr>
          <w:trHeight w:val="300"/>
        </w:trPr>
        <w:tc>
          <w:tcPr>
            <w:tcW w:w="2017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95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Кол-во штатных единиц</w:t>
            </w:r>
          </w:p>
        </w:tc>
        <w:tc>
          <w:tcPr>
            <w:tcW w:w="6181" w:type="dxa"/>
            <w:gridSpan w:val="5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ФОТ (тыс. рублей)</w:t>
            </w:r>
          </w:p>
        </w:tc>
        <w:tc>
          <w:tcPr>
            <w:tcW w:w="1417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Количество месяцев</w:t>
            </w:r>
          </w:p>
        </w:tc>
        <w:tc>
          <w:tcPr>
            <w:tcW w:w="4330" w:type="dxa"/>
            <w:gridSpan w:val="6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58609B" w:rsidRPr="0058609B" w:rsidTr="0058609B">
        <w:trPr>
          <w:trHeight w:val="300"/>
        </w:trPr>
        <w:tc>
          <w:tcPr>
            <w:tcW w:w="2017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8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Оклад</w:t>
            </w:r>
          </w:p>
        </w:tc>
        <w:tc>
          <w:tcPr>
            <w:tcW w:w="1275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компенсац.выплаты</w:t>
            </w:r>
          </w:p>
        </w:tc>
        <w:tc>
          <w:tcPr>
            <w:tcW w:w="1560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стим.выплаты</w:t>
            </w:r>
          </w:p>
        </w:tc>
        <w:tc>
          <w:tcPr>
            <w:tcW w:w="1275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начисления</w:t>
            </w:r>
          </w:p>
        </w:tc>
        <w:tc>
          <w:tcPr>
            <w:tcW w:w="993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417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2018 год</w:t>
            </w:r>
          </w:p>
        </w:tc>
        <w:tc>
          <w:tcPr>
            <w:tcW w:w="1134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1778" w:type="dxa"/>
            <w:gridSpan w:val="4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2020 год</w:t>
            </w:r>
          </w:p>
        </w:tc>
      </w:tr>
      <w:tr w:rsidR="0058609B" w:rsidRPr="0058609B" w:rsidTr="0058609B">
        <w:trPr>
          <w:trHeight w:val="840"/>
        </w:trPr>
        <w:tc>
          <w:tcPr>
            <w:tcW w:w="2017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8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7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gridSpan w:val="4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</w:tr>
      <w:tr w:rsidR="0058609B" w:rsidRPr="0058609B" w:rsidTr="00FA5AD2">
        <w:trPr>
          <w:trHeight w:val="300"/>
        </w:trPr>
        <w:tc>
          <w:tcPr>
            <w:tcW w:w="2017" w:type="dxa"/>
            <w:vMerge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5" w:type="dxa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85,5</w:t>
            </w:r>
          </w:p>
        </w:tc>
        <w:tc>
          <w:tcPr>
            <w:tcW w:w="1078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364,39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127,85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471,01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307,14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1270,40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12,00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15 244,70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15 244,70</w:t>
            </w:r>
          </w:p>
        </w:tc>
        <w:tc>
          <w:tcPr>
            <w:tcW w:w="1778" w:type="dxa"/>
            <w:gridSpan w:val="4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15 244,70</w:t>
            </w:r>
          </w:p>
        </w:tc>
      </w:tr>
      <w:tr w:rsidR="0058609B" w:rsidRPr="0058609B" w:rsidTr="00FA5AD2">
        <w:trPr>
          <w:trHeight w:val="285"/>
        </w:trPr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</w:tr>
      <w:tr w:rsidR="0058609B" w:rsidRPr="0058609B" w:rsidTr="00FA5AD2">
        <w:trPr>
          <w:trHeight w:val="300"/>
        </w:trPr>
        <w:tc>
          <w:tcPr>
            <w:tcW w:w="3312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Статья расходов</w:t>
            </w:r>
          </w:p>
        </w:tc>
        <w:tc>
          <w:tcPr>
            <w:tcW w:w="2353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Натуральное выражение ресурса 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стоимость ресурса (тариф)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срок оказания услуги </w:t>
            </w:r>
          </w:p>
        </w:tc>
        <w:tc>
          <w:tcPr>
            <w:tcW w:w="6740" w:type="dxa"/>
            <w:gridSpan w:val="8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58609B" w:rsidRPr="0058609B" w:rsidTr="0058609B">
        <w:trPr>
          <w:trHeight w:val="509"/>
        </w:trPr>
        <w:tc>
          <w:tcPr>
            <w:tcW w:w="3312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3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2018 год</w:t>
            </w:r>
          </w:p>
        </w:tc>
        <w:tc>
          <w:tcPr>
            <w:tcW w:w="2809" w:type="dxa"/>
            <w:gridSpan w:val="3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1521" w:type="dxa"/>
            <w:gridSpan w:val="3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2020 год</w:t>
            </w:r>
          </w:p>
        </w:tc>
      </w:tr>
      <w:tr w:rsidR="0058609B" w:rsidRPr="0058609B" w:rsidTr="0058609B">
        <w:trPr>
          <w:trHeight w:val="509"/>
        </w:trPr>
        <w:tc>
          <w:tcPr>
            <w:tcW w:w="3312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3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gridSpan w:val="3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3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221 услуги связи</w:t>
            </w:r>
          </w:p>
        </w:tc>
        <w:tc>
          <w:tcPr>
            <w:tcW w:w="1078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49,584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мин</w:t>
            </w:r>
          </w:p>
        </w:tc>
        <w:tc>
          <w:tcPr>
            <w:tcW w:w="1560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0,55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27,30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интернет</w:t>
            </w:r>
          </w:p>
        </w:tc>
        <w:tc>
          <w:tcPr>
            <w:tcW w:w="1078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точка</w:t>
            </w:r>
          </w:p>
        </w:tc>
        <w:tc>
          <w:tcPr>
            <w:tcW w:w="1560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0,50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6,00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450"/>
        </w:trPr>
        <w:tc>
          <w:tcPr>
            <w:tcW w:w="3312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223 коммунальные услуги</w:t>
            </w:r>
          </w:p>
        </w:tc>
        <w:tc>
          <w:tcPr>
            <w:tcW w:w="1078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60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3 085,80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1 543,00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1 851,50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электроэнергия</w:t>
            </w:r>
          </w:p>
        </w:tc>
        <w:tc>
          <w:tcPr>
            <w:tcW w:w="1078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150,11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тыс.кВт</w:t>
            </w:r>
          </w:p>
        </w:tc>
        <w:tc>
          <w:tcPr>
            <w:tcW w:w="1560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5,53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830,60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415,30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498,36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тепловая энергия</w:t>
            </w:r>
          </w:p>
        </w:tc>
        <w:tc>
          <w:tcPr>
            <w:tcW w:w="1078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599,57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Гкал</w:t>
            </w:r>
          </w:p>
        </w:tc>
        <w:tc>
          <w:tcPr>
            <w:tcW w:w="1560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1,88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1 125,30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562,65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675,20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теплоноситель</w:t>
            </w:r>
          </w:p>
        </w:tc>
        <w:tc>
          <w:tcPr>
            <w:tcW w:w="1078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802,1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м3</w:t>
            </w:r>
          </w:p>
        </w:tc>
        <w:tc>
          <w:tcPr>
            <w:tcW w:w="1560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10,80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5,40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6,48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ХВС, стоки</w:t>
            </w:r>
          </w:p>
        </w:tc>
        <w:tc>
          <w:tcPr>
            <w:tcW w:w="1078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1923,39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м3</w:t>
            </w:r>
          </w:p>
        </w:tc>
        <w:tc>
          <w:tcPr>
            <w:tcW w:w="1560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64,90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32,45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38,94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lastRenderedPageBreak/>
              <w:t>газ</w:t>
            </w:r>
          </w:p>
        </w:tc>
        <w:tc>
          <w:tcPr>
            <w:tcW w:w="1078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189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м3</w:t>
            </w:r>
          </w:p>
        </w:tc>
        <w:tc>
          <w:tcPr>
            <w:tcW w:w="1560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5,58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1 054,20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527,10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632,52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340 ГСМ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3,70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литр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37,000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137,00</w:t>
            </w:r>
          </w:p>
        </w:tc>
        <w:tc>
          <w:tcPr>
            <w:tcW w:w="2809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225/226/290/310/340 Прочие работы/услуги/приобретения, в том числе: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529,25</w:t>
            </w:r>
          </w:p>
        </w:tc>
        <w:tc>
          <w:tcPr>
            <w:tcW w:w="2809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21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0,00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225: вывоз ТКО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м3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6,08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24,30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39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Обслуж. пожарной сигнализации 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13,20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13,20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93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Обслуживание охранной сигнализации, тревожн кнопка, обслуживание системы видеонаблюдения 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12,90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12,90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66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Содержание имущества многоквартирных домов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26,20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26,20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66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Капитальный ремонт многоквартирных домов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13,40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13,40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615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Техническое обслуживание и ремонт газового оборудования 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167,55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167,55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555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Противопожарные мероприятия связанные с содержанием имущества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13,70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13,70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Дезинфекция, дератизация, газация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35,90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35,90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Аккарицидная обработка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6,30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6,30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lastRenderedPageBreak/>
              <w:t>Тех.обслуживание и ремонт транспорта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40,00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40,00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585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Тех.обслуживание и диспетчеризация узлов учета МУП "Ситуационный центр"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37,20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37,20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FA5AD2">
        <w:trPr>
          <w:trHeight w:val="44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226: Страхование 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45,00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45,00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675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Диспансеризация, мед.осмотр и освидетельствование работников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25,00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25,00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615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340:Моюшие и дезинфицирующие средства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15,00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Канцелярские расходы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3,60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Хоз.расходы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20,00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FA5AD2">
        <w:trPr>
          <w:trHeight w:val="332"/>
        </w:trPr>
        <w:tc>
          <w:tcPr>
            <w:tcW w:w="3312" w:type="dxa"/>
            <w:gridSpan w:val="2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Медикаменты</w:t>
            </w:r>
          </w:p>
        </w:tc>
        <w:tc>
          <w:tcPr>
            <w:tcW w:w="1078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845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0,036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30,00</w:t>
            </w:r>
          </w:p>
        </w:tc>
        <w:tc>
          <w:tcPr>
            <w:tcW w:w="2809" w:type="dxa"/>
            <w:gridSpan w:val="3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FA5AD2">
        <w:trPr>
          <w:trHeight w:val="340"/>
        </w:trPr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FA5AD2">
        <w:trPr>
          <w:trHeight w:val="300"/>
        </w:trPr>
        <w:tc>
          <w:tcPr>
            <w:tcW w:w="3312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Статья расходов</w:t>
            </w:r>
          </w:p>
        </w:tc>
        <w:tc>
          <w:tcPr>
            <w:tcW w:w="2353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наименование объекта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налоговая база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наоговая ставка</w:t>
            </w:r>
          </w:p>
        </w:tc>
        <w:tc>
          <w:tcPr>
            <w:tcW w:w="6740" w:type="dxa"/>
            <w:gridSpan w:val="8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58609B" w:rsidRPr="0058609B" w:rsidTr="0058609B">
        <w:trPr>
          <w:trHeight w:val="645"/>
        </w:trPr>
        <w:tc>
          <w:tcPr>
            <w:tcW w:w="3312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3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 2018  год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2020 год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vMerge w:val="restart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291 налоги</w:t>
            </w:r>
          </w:p>
        </w:tc>
        <w:tc>
          <w:tcPr>
            <w:tcW w:w="2353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земельный налог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36 811,66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1,50%</w:t>
            </w:r>
          </w:p>
        </w:tc>
        <w:tc>
          <w:tcPr>
            <w:tcW w:w="2410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552,17</w:t>
            </w:r>
          </w:p>
        </w:tc>
        <w:tc>
          <w:tcPr>
            <w:tcW w:w="2809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552,17</w:t>
            </w:r>
          </w:p>
        </w:tc>
        <w:tc>
          <w:tcPr>
            <w:tcW w:w="1521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552,17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3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транспортный налог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315,00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2410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6,73</w:t>
            </w:r>
          </w:p>
        </w:tc>
        <w:tc>
          <w:tcPr>
            <w:tcW w:w="2809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6,73</w:t>
            </w:r>
          </w:p>
        </w:tc>
        <w:tc>
          <w:tcPr>
            <w:tcW w:w="1521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6,73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3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налог на имущество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17 326,78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2,20%</w:t>
            </w:r>
          </w:p>
        </w:tc>
        <w:tc>
          <w:tcPr>
            <w:tcW w:w="2410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381,20</w:t>
            </w:r>
          </w:p>
        </w:tc>
        <w:tc>
          <w:tcPr>
            <w:tcW w:w="2809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381,20</w:t>
            </w:r>
          </w:p>
        </w:tc>
        <w:tc>
          <w:tcPr>
            <w:tcW w:w="1521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381,20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88" w:type="dxa"/>
            <w:gridSpan w:val="4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410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940,10</w:t>
            </w:r>
          </w:p>
        </w:tc>
        <w:tc>
          <w:tcPr>
            <w:tcW w:w="2809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940,10</w:t>
            </w:r>
          </w:p>
        </w:tc>
        <w:tc>
          <w:tcPr>
            <w:tcW w:w="1521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940,10</w:t>
            </w:r>
          </w:p>
        </w:tc>
      </w:tr>
      <w:tr w:rsidR="0058609B" w:rsidRPr="0058609B" w:rsidTr="00FA5AD2">
        <w:trPr>
          <w:trHeight w:val="300"/>
        </w:trPr>
        <w:tc>
          <w:tcPr>
            <w:tcW w:w="3312" w:type="dxa"/>
            <w:gridSpan w:val="2"/>
            <w:tcBorders>
              <w:bottom w:val="single" w:sz="4" w:space="0" w:color="auto"/>
            </w:tcBorders>
            <w:noWrap/>
            <w:hideMark/>
          </w:tcPr>
          <w:p w:rsidR="0058609B" w:rsidRPr="00FA5AD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FA5AD2">
              <w:rPr>
                <w:rFonts w:ascii="Times New Roman" w:hAnsi="Times New Roman" w:cs="Times New Roman"/>
                <w:b/>
              </w:rPr>
              <w:lastRenderedPageBreak/>
              <w:t>ИТОГО по разделу 4</w:t>
            </w:r>
          </w:p>
        </w:tc>
        <w:tc>
          <w:tcPr>
            <w:tcW w:w="5188" w:type="dxa"/>
            <w:gridSpan w:val="4"/>
            <w:tcBorders>
              <w:bottom w:val="single" w:sz="4" w:space="0" w:color="auto"/>
            </w:tcBorders>
            <w:noWrap/>
            <w:hideMark/>
          </w:tcPr>
          <w:p w:rsidR="0058609B" w:rsidRPr="00FA5AD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FA5AD2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noWrap/>
            <w:hideMark/>
          </w:tcPr>
          <w:p w:rsidR="0058609B" w:rsidRPr="00FA5AD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FA5AD2">
              <w:rPr>
                <w:rFonts w:ascii="Times New Roman" w:hAnsi="Times New Roman" w:cs="Times New Roman"/>
                <w:b/>
              </w:rPr>
              <w:t>19 970,20</w:t>
            </w:r>
          </w:p>
        </w:tc>
        <w:tc>
          <w:tcPr>
            <w:tcW w:w="2809" w:type="dxa"/>
            <w:gridSpan w:val="3"/>
            <w:tcBorders>
              <w:bottom w:val="single" w:sz="4" w:space="0" w:color="auto"/>
            </w:tcBorders>
            <w:noWrap/>
            <w:hideMark/>
          </w:tcPr>
          <w:p w:rsidR="0058609B" w:rsidRPr="00FA5AD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FA5AD2">
              <w:rPr>
                <w:rFonts w:ascii="Times New Roman" w:hAnsi="Times New Roman" w:cs="Times New Roman"/>
                <w:b/>
              </w:rPr>
              <w:t>17 727,80</w:t>
            </w:r>
          </w:p>
        </w:tc>
        <w:tc>
          <w:tcPr>
            <w:tcW w:w="1521" w:type="dxa"/>
            <w:gridSpan w:val="3"/>
            <w:tcBorders>
              <w:bottom w:val="single" w:sz="4" w:space="0" w:color="auto"/>
            </w:tcBorders>
            <w:noWrap/>
            <w:hideMark/>
          </w:tcPr>
          <w:p w:rsidR="0058609B" w:rsidRPr="00FA5AD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FA5AD2">
              <w:rPr>
                <w:rFonts w:ascii="Times New Roman" w:hAnsi="Times New Roman" w:cs="Times New Roman"/>
                <w:b/>
              </w:rPr>
              <w:t>18 036,30</w:t>
            </w:r>
          </w:p>
        </w:tc>
      </w:tr>
      <w:tr w:rsidR="0058609B" w:rsidRPr="0058609B" w:rsidTr="00FA5AD2">
        <w:trPr>
          <w:trHeight w:val="300"/>
        </w:trPr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FA5AD2">
        <w:trPr>
          <w:trHeight w:val="1035"/>
        </w:trPr>
        <w:tc>
          <w:tcPr>
            <w:tcW w:w="5665" w:type="dxa"/>
            <w:gridSpan w:val="4"/>
            <w:tcBorders>
              <w:top w:val="single" w:sz="4" w:space="0" w:color="auto"/>
            </w:tcBorders>
            <w:hideMark/>
          </w:tcPr>
          <w:p w:rsidR="0058609B" w:rsidRPr="00FA5AD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FA5AD2">
              <w:rPr>
                <w:rFonts w:ascii="Times New Roman" w:hAnsi="Times New Roman" w:cs="Times New Roman"/>
                <w:b/>
              </w:rPr>
              <w:t xml:space="preserve">5.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областной бюджет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30,00</w:t>
            </w:r>
          </w:p>
        </w:tc>
        <w:tc>
          <w:tcPr>
            <w:tcW w:w="2809" w:type="dxa"/>
            <w:gridSpan w:val="3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35,00</w:t>
            </w:r>
          </w:p>
        </w:tc>
        <w:tc>
          <w:tcPr>
            <w:tcW w:w="1521" w:type="dxa"/>
            <w:gridSpan w:val="3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35,00</w:t>
            </w:r>
          </w:p>
        </w:tc>
      </w:tr>
      <w:tr w:rsidR="0058609B" w:rsidRPr="0058609B" w:rsidTr="00FA5AD2">
        <w:trPr>
          <w:trHeight w:val="300"/>
        </w:trPr>
        <w:tc>
          <w:tcPr>
            <w:tcW w:w="5665" w:type="dxa"/>
            <w:gridSpan w:val="4"/>
            <w:tcBorders>
              <w:bottom w:val="single" w:sz="4" w:space="0" w:color="auto"/>
            </w:tcBorders>
            <w:hideMark/>
          </w:tcPr>
          <w:p w:rsidR="0058609B" w:rsidRPr="00FA5AD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FA5AD2">
              <w:rPr>
                <w:rFonts w:ascii="Times New Roman" w:hAnsi="Times New Roman" w:cs="Times New Roman"/>
                <w:b/>
              </w:rPr>
              <w:t>ИТОГО по разделу 5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hideMark/>
          </w:tcPr>
          <w:p w:rsidR="0058609B" w:rsidRPr="00FA5AD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FA5AD2">
              <w:rPr>
                <w:rFonts w:ascii="Times New Roman" w:hAnsi="Times New Roman" w:cs="Times New Roman"/>
                <w:b/>
              </w:rPr>
              <w:t>30,00</w:t>
            </w:r>
          </w:p>
        </w:tc>
        <w:tc>
          <w:tcPr>
            <w:tcW w:w="2809" w:type="dxa"/>
            <w:gridSpan w:val="3"/>
            <w:tcBorders>
              <w:bottom w:val="single" w:sz="4" w:space="0" w:color="auto"/>
            </w:tcBorders>
            <w:hideMark/>
          </w:tcPr>
          <w:p w:rsidR="0058609B" w:rsidRPr="00FA5AD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FA5AD2">
              <w:rPr>
                <w:rFonts w:ascii="Times New Roman" w:hAnsi="Times New Roman" w:cs="Times New Roman"/>
                <w:b/>
              </w:rPr>
              <w:t>35,00</w:t>
            </w:r>
          </w:p>
        </w:tc>
        <w:tc>
          <w:tcPr>
            <w:tcW w:w="1521" w:type="dxa"/>
            <w:gridSpan w:val="3"/>
            <w:tcBorders>
              <w:bottom w:val="single" w:sz="4" w:space="0" w:color="auto"/>
            </w:tcBorders>
            <w:hideMark/>
          </w:tcPr>
          <w:p w:rsidR="0058609B" w:rsidRPr="00FA5AD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FA5AD2">
              <w:rPr>
                <w:rFonts w:ascii="Times New Roman" w:hAnsi="Times New Roman" w:cs="Times New Roman"/>
                <w:b/>
              </w:rPr>
              <w:t>35,00</w:t>
            </w:r>
          </w:p>
        </w:tc>
      </w:tr>
      <w:tr w:rsidR="0058609B" w:rsidRPr="0058609B" w:rsidTr="00FA5AD2">
        <w:trPr>
          <w:trHeight w:val="300"/>
        </w:trPr>
        <w:tc>
          <w:tcPr>
            <w:tcW w:w="201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FA5AD2">
        <w:trPr>
          <w:trHeight w:val="675"/>
        </w:trPr>
        <w:tc>
          <w:tcPr>
            <w:tcW w:w="5665" w:type="dxa"/>
            <w:gridSpan w:val="4"/>
            <w:tcBorders>
              <w:top w:val="single" w:sz="4" w:space="0" w:color="auto"/>
            </w:tcBorders>
            <w:hideMark/>
          </w:tcPr>
          <w:p w:rsidR="0058609B" w:rsidRPr="00FA5AD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FA5AD2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9575" w:type="dxa"/>
            <w:gridSpan w:val="10"/>
            <w:tcBorders>
              <w:top w:val="single" w:sz="4" w:space="0" w:color="auto"/>
            </w:tcBorders>
            <w:hideMark/>
          </w:tcPr>
          <w:p w:rsidR="0058609B" w:rsidRPr="00FA5AD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FA5AD2">
              <w:rPr>
                <w:rFonts w:ascii="Times New Roman" w:hAnsi="Times New Roman" w:cs="Times New Roman"/>
                <w:b/>
              </w:rPr>
              <w:t>6. Осуществление мероприятий за счет субсидии на иные цели МБУ «Спортивная школа им. В.И. Гундарцева»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Статья расходов</w:t>
            </w:r>
          </w:p>
        </w:tc>
        <w:tc>
          <w:tcPr>
            <w:tcW w:w="2353" w:type="dxa"/>
            <w:gridSpan w:val="2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Натуральное выражение ресурса </w:t>
            </w:r>
          </w:p>
        </w:tc>
        <w:tc>
          <w:tcPr>
            <w:tcW w:w="1560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стоимость ресурса (тариф)</w:t>
            </w:r>
          </w:p>
        </w:tc>
        <w:tc>
          <w:tcPr>
            <w:tcW w:w="1275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срок оказания услуги </w:t>
            </w:r>
          </w:p>
        </w:tc>
        <w:tc>
          <w:tcPr>
            <w:tcW w:w="6740" w:type="dxa"/>
            <w:gridSpan w:val="8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58609B" w:rsidRPr="0058609B" w:rsidTr="0058609B">
        <w:trPr>
          <w:trHeight w:val="509"/>
        </w:trPr>
        <w:tc>
          <w:tcPr>
            <w:tcW w:w="3312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3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2018 год</w:t>
            </w:r>
          </w:p>
        </w:tc>
        <w:tc>
          <w:tcPr>
            <w:tcW w:w="2809" w:type="dxa"/>
            <w:gridSpan w:val="3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1521" w:type="dxa"/>
            <w:gridSpan w:val="3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2020 год </w:t>
            </w:r>
          </w:p>
        </w:tc>
      </w:tr>
      <w:tr w:rsidR="0058609B" w:rsidRPr="0058609B" w:rsidTr="0058609B">
        <w:trPr>
          <w:trHeight w:val="645"/>
        </w:trPr>
        <w:tc>
          <w:tcPr>
            <w:tcW w:w="3312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3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gridSpan w:val="3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3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</w:tr>
      <w:tr w:rsidR="0058609B" w:rsidRPr="0058609B" w:rsidTr="00FA5AD2">
        <w:trPr>
          <w:trHeight w:val="180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222/225/226/290/310/340  Прочие работы/услуги/приобретения, в том числе:Приобретение спортивного инвентаря  оборудования спортивным организациям (Приобретение системы механического оснежения )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35,00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35,00</w:t>
            </w:r>
          </w:p>
        </w:tc>
        <w:tc>
          <w:tcPr>
            <w:tcW w:w="2809" w:type="dxa"/>
            <w:gridSpan w:val="3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35,00</w:t>
            </w:r>
          </w:p>
        </w:tc>
        <w:tc>
          <w:tcPr>
            <w:tcW w:w="1521" w:type="dxa"/>
            <w:gridSpan w:val="3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35,00</w:t>
            </w:r>
          </w:p>
        </w:tc>
      </w:tr>
      <w:tr w:rsidR="0058609B" w:rsidRPr="0058609B" w:rsidTr="00FA5AD2">
        <w:trPr>
          <w:trHeight w:val="615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Содержание спортзала в здании </w:t>
            </w:r>
            <w:r w:rsidRPr="0058609B">
              <w:rPr>
                <w:rFonts w:ascii="Times New Roman" w:hAnsi="Times New Roman" w:cs="Times New Roman"/>
              </w:rPr>
              <w:lastRenderedPageBreak/>
              <w:t>Скорой помощи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55,56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410" w:type="dxa"/>
            <w:gridSpan w:val="2"/>
            <w:tcBorders>
              <w:right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FA5AD2">
        <w:trPr>
          <w:trHeight w:val="1245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lastRenderedPageBreak/>
              <w:t>Субсидии местным бюджетам для финансовой поддержки организаций спортивной подготовки по базовым видам спорта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410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809" w:type="dxa"/>
            <w:gridSpan w:val="3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323,00</w:t>
            </w:r>
          </w:p>
        </w:tc>
        <w:tc>
          <w:tcPr>
            <w:tcW w:w="1521" w:type="dxa"/>
            <w:gridSpan w:val="3"/>
            <w:tcBorders>
              <w:top w:val="nil"/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323,00</w:t>
            </w:r>
          </w:p>
        </w:tc>
      </w:tr>
      <w:tr w:rsidR="0058609B" w:rsidRPr="0058609B" w:rsidTr="00FA5AD2">
        <w:trPr>
          <w:trHeight w:val="36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Ремонт кровли 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200,00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gridSpan w:val="2"/>
            <w:tcBorders>
              <w:right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FA5AD2">
        <w:trPr>
          <w:trHeight w:val="1005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Финановая поддержка организаций спортивной подготовки по базовым видам спорта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320,00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gridSpan w:val="2"/>
            <w:tcBorders>
              <w:right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320,00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FA5AD2">
        <w:trPr>
          <w:trHeight w:val="1005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ремонт спортзала (областной бюджет)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450,00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gridSpan w:val="2"/>
            <w:tcBorders>
              <w:right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450,00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FA5AD2">
        <w:trPr>
          <w:trHeight w:val="345"/>
        </w:trPr>
        <w:tc>
          <w:tcPr>
            <w:tcW w:w="3312" w:type="dxa"/>
            <w:gridSpan w:val="2"/>
            <w:tcBorders>
              <w:bottom w:val="single" w:sz="4" w:space="0" w:color="auto"/>
            </w:tcBorders>
            <w:noWrap/>
            <w:hideMark/>
          </w:tcPr>
          <w:p w:rsidR="0058609B" w:rsidRPr="00FA5AD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FA5AD2">
              <w:rPr>
                <w:rFonts w:ascii="Times New Roman" w:hAnsi="Times New Roman" w:cs="Times New Roman"/>
                <w:b/>
              </w:rPr>
              <w:t>ИТОГО по разделу 6</w:t>
            </w:r>
          </w:p>
        </w:tc>
        <w:tc>
          <w:tcPr>
            <w:tcW w:w="5188" w:type="dxa"/>
            <w:gridSpan w:val="4"/>
            <w:tcBorders>
              <w:bottom w:val="single" w:sz="4" w:space="0" w:color="auto"/>
            </w:tcBorders>
            <w:noWrap/>
            <w:hideMark/>
          </w:tcPr>
          <w:p w:rsidR="0058609B" w:rsidRPr="00FA5AD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FA5AD2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noWrap/>
            <w:hideMark/>
          </w:tcPr>
          <w:p w:rsidR="0058609B" w:rsidRPr="00FA5AD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FA5AD2">
              <w:rPr>
                <w:rFonts w:ascii="Times New Roman" w:hAnsi="Times New Roman" w:cs="Times New Roman"/>
                <w:b/>
              </w:rPr>
              <w:t>1 505,00</w:t>
            </w:r>
          </w:p>
        </w:tc>
        <w:tc>
          <w:tcPr>
            <w:tcW w:w="2809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58609B" w:rsidRPr="00FA5AD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FA5AD2">
              <w:rPr>
                <w:rFonts w:ascii="Times New Roman" w:hAnsi="Times New Roman" w:cs="Times New Roman"/>
                <w:b/>
              </w:rPr>
              <w:t>358,00</w:t>
            </w:r>
          </w:p>
        </w:tc>
        <w:tc>
          <w:tcPr>
            <w:tcW w:w="1521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58609B" w:rsidRPr="00FA5AD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FA5AD2">
              <w:rPr>
                <w:rFonts w:ascii="Times New Roman" w:hAnsi="Times New Roman" w:cs="Times New Roman"/>
                <w:b/>
              </w:rPr>
              <w:t>358,00</w:t>
            </w:r>
          </w:p>
        </w:tc>
      </w:tr>
      <w:tr w:rsidR="0058609B" w:rsidRPr="0058609B" w:rsidTr="00FA5AD2">
        <w:trPr>
          <w:trHeight w:val="435"/>
        </w:trPr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FA5AD2">
        <w:trPr>
          <w:trHeight w:val="645"/>
        </w:trPr>
        <w:tc>
          <w:tcPr>
            <w:tcW w:w="5665" w:type="dxa"/>
            <w:gridSpan w:val="4"/>
            <w:tcBorders>
              <w:top w:val="single" w:sz="4" w:space="0" w:color="auto"/>
            </w:tcBorders>
            <w:hideMark/>
          </w:tcPr>
          <w:p w:rsidR="0058609B" w:rsidRPr="00FA5AD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FA5AD2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9575" w:type="dxa"/>
            <w:gridSpan w:val="10"/>
            <w:tcBorders>
              <w:top w:val="single" w:sz="4" w:space="0" w:color="auto"/>
            </w:tcBorders>
            <w:hideMark/>
          </w:tcPr>
          <w:p w:rsidR="0058609B" w:rsidRPr="00FA5AD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FA5AD2">
              <w:rPr>
                <w:rFonts w:ascii="Times New Roman" w:hAnsi="Times New Roman" w:cs="Times New Roman"/>
                <w:b/>
              </w:rPr>
              <w:t>7. Выполнение муниципального задания  МБУ «Комплексная спортивная школа СМР»</w:t>
            </w:r>
          </w:p>
        </w:tc>
      </w:tr>
      <w:tr w:rsidR="0058609B" w:rsidRPr="0058609B" w:rsidTr="0058609B">
        <w:trPr>
          <w:trHeight w:val="300"/>
        </w:trPr>
        <w:tc>
          <w:tcPr>
            <w:tcW w:w="2017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95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Кол-во штатных единиц</w:t>
            </w:r>
          </w:p>
        </w:tc>
        <w:tc>
          <w:tcPr>
            <w:tcW w:w="6181" w:type="dxa"/>
            <w:gridSpan w:val="5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ФОТ (тыс.рублей)</w:t>
            </w:r>
          </w:p>
        </w:tc>
        <w:tc>
          <w:tcPr>
            <w:tcW w:w="1417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Количество месяцев</w:t>
            </w:r>
          </w:p>
        </w:tc>
        <w:tc>
          <w:tcPr>
            <w:tcW w:w="4330" w:type="dxa"/>
            <w:gridSpan w:val="6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58609B" w:rsidRPr="0058609B" w:rsidTr="0058609B">
        <w:trPr>
          <w:trHeight w:val="300"/>
        </w:trPr>
        <w:tc>
          <w:tcPr>
            <w:tcW w:w="2017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8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Оклад</w:t>
            </w:r>
          </w:p>
        </w:tc>
        <w:tc>
          <w:tcPr>
            <w:tcW w:w="1275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компенсац.выплаты</w:t>
            </w:r>
          </w:p>
        </w:tc>
        <w:tc>
          <w:tcPr>
            <w:tcW w:w="1560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стим.выплаты</w:t>
            </w:r>
          </w:p>
        </w:tc>
        <w:tc>
          <w:tcPr>
            <w:tcW w:w="1275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начисления</w:t>
            </w:r>
          </w:p>
        </w:tc>
        <w:tc>
          <w:tcPr>
            <w:tcW w:w="993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417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2018 год</w:t>
            </w:r>
          </w:p>
        </w:tc>
        <w:tc>
          <w:tcPr>
            <w:tcW w:w="1134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1778" w:type="dxa"/>
            <w:gridSpan w:val="4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2020 год</w:t>
            </w:r>
          </w:p>
        </w:tc>
      </w:tr>
      <w:tr w:rsidR="0058609B" w:rsidRPr="0058609B" w:rsidTr="0058609B">
        <w:trPr>
          <w:trHeight w:val="300"/>
        </w:trPr>
        <w:tc>
          <w:tcPr>
            <w:tcW w:w="2017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8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7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gridSpan w:val="4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</w:tr>
      <w:tr w:rsidR="0058609B" w:rsidRPr="0058609B" w:rsidTr="00FA5AD2">
        <w:trPr>
          <w:trHeight w:val="300"/>
        </w:trPr>
        <w:tc>
          <w:tcPr>
            <w:tcW w:w="2017" w:type="dxa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95" w:type="dxa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52,25</w:t>
            </w:r>
          </w:p>
        </w:tc>
        <w:tc>
          <w:tcPr>
            <w:tcW w:w="1078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254,51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63,82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128,30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137,33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583,96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12,00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9 023,46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7 007,60</w:t>
            </w:r>
          </w:p>
        </w:tc>
        <w:tc>
          <w:tcPr>
            <w:tcW w:w="1778" w:type="dxa"/>
            <w:gridSpan w:val="4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7 007,60</w:t>
            </w:r>
          </w:p>
        </w:tc>
      </w:tr>
      <w:tr w:rsidR="0058609B" w:rsidRPr="0058609B" w:rsidTr="00FA5AD2">
        <w:trPr>
          <w:trHeight w:val="300"/>
        </w:trPr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FA5AD2">
        <w:trPr>
          <w:trHeight w:val="300"/>
        </w:trPr>
        <w:tc>
          <w:tcPr>
            <w:tcW w:w="3312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lastRenderedPageBreak/>
              <w:t>Статья расходов</w:t>
            </w:r>
          </w:p>
        </w:tc>
        <w:tc>
          <w:tcPr>
            <w:tcW w:w="2353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Натуральное выражение ресурса 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стоимость ресурса (тариф)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срок оказания услуги </w:t>
            </w:r>
          </w:p>
        </w:tc>
        <w:tc>
          <w:tcPr>
            <w:tcW w:w="6740" w:type="dxa"/>
            <w:gridSpan w:val="8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58609B" w:rsidRPr="0058609B" w:rsidTr="0058609B">
        <w:trPr>
          <w:trHeight w:val="509"/>
        </w:trPr>
        <w:tc>
          <w:tcPr>
            <w:tcW w:w="3312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3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2018 год</w:t>
            </w:r>
          </w:p>
        </w:tc>
        <w:tc>
          <w:tcPr>
            <w:tcW w:w="2809" w:type="dxa"/>
            <w:gridSpan w:val="3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1521" w:type="dxa"/>
            <w:gridSpan w:val="3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2020 год</w:t>
            </w:r>
          </w:p>
        </w:tc>
      </w:tr>
      <w:tr w:rsidR="0058609B" w:rsidRPr="0058609B" w:rsidTr="0058609B">
        <w:trPr>
          <w:trHeight w:val="509"/>
        </w:trPr>
        <w:tc>
          <w:tcPr>
            <w:tcW w:w="3312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3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gridSpan w:val="3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3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221 услуги связи</w:t>
            </w:r>
          </w:p>
        </w:tc>
        <w:tc>
          <w:tcPr>
            <w:tcW w:w="1078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16,889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мин</w:t>
            </w:r>
          </w:p>
        </w:tc>
        <w:tc>
          <w:tcPr>
            <w:tcW w:w="1560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0,59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9,90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интернет</w:t>
            </w:r>
          </w:p>
        </w:tc>
        <w:tc>
          <w:tcPr>
            <w:tcW w:w="1078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точка</w:t>
            </w:r>
          </w:p>
        </w:tc>
        <w:tc>
          <w:tcPr>
            <w:tcW w:w="1560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0,50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6,00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223 коммунальные услуги</w:t>
            </w:r>
          </w:p>
        </w:tc>
        <w:tc>
          <w:tcPr>
            <w:tcW w:w="1078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60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937,20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468,50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562,30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электроэнергия</w:t>
            </w:r>
          </w:p>
        </w:tc>
        <w:tc>
          <w:tcPr>
            <w:tcW w:w="1078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28,78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тыс.кВт</w:t>
            </w:r>
          </w:p>
        </w:tc>
        <w:tc>
          <w:tcPr>
            <w:tcW w:w="1560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5,05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145,20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72,60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87,10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тепловая энергия</w:t>
            </w:r>
          </w:p>
        </w:tc>
        <w:tc>
          <w:tcPr>
            <w:tcW w:w="1078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779,13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Гкал</w:t>
            </w:r>
          </w:p>
        </w:tc>
        <w:tc>
          <w:tcPr>
            <w:tcW w:w="1560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0,94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731,10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365,50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438,66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теплоноситель</w:t>
            </w:r>
          </w:p>
        </w:tc>
        <w:tc>
          <w:tcPr>
            <w:tcW w:w="1078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826,8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м3</w:t>
            </w:r>
          </w:p>
        </w:tc>
        <w:tc>
          <w:tcPr>
            <w:tcW w:w="1560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10,90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5,40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6,54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ХВС, стоки</w:t>
            </w:r>
          </w:p>
        </w:tc>
        <w:tc>
          <w:tcPr>
            <w:tcW w:w="1078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2124,8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м3</w:t>
            </w:r>
          </w:p>
        </w:tc>
        <w:tc>
          <w:tcPr>
            <w:tcW w:w="1560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50,00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25,00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30,00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222/225/226/290/310/340</w:t>
            </w:r>
          </w:p>
        </w:tc>
        <w:tc>
          <w:tcPr>
            <w:tcW w:w="2353" w:type="dxa"/>
            <w:gridSpan w:val="2"/>
            <w:vMerge w:val="restart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60" w:type="dxa"/>
            <w:vMerge w:val="restart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vMerge w:val="restart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410" w:type="dxa"/>
            <w:gridSpan w:val="2"/>
            <w:vMerge w:val="restart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355,10</w:t>
            </w:r>
          </w:p>
        </w:tc>
        <w:tc>
          <w:tcPr>
            <w:tcW w:w="2809" w:type="dxa"/>
            <w:gridSpan w:val="3"/>
            <w:vMerge w:val="restart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21" w:type="dxa"/>
            <w:gridSpan w:val="3"/>
            <w:vMerge w:val="restart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0,00</w:t>
            </w:r>
          </w:p>
        </w:tc>
      </w:tr>
      <w:tr w:rsidR="0058609B" w:rsidRPr="0058609B" w:rsidTr="0058609B">
        <w:trPr>
          <w:trHeight w:val="63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Прочие работы/услуги/приобретения, в том числе:</w:t>
            </w:r>
          </w:p>
        </w:tc>
        <w:tc>
          <w:tcPr>
            <w:tcW w:w="2353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gridSpan w:val="3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3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225: вывоз ТКО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м3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6,55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19,00</w:t>
            </w:r>
          </w:p>
        </w:tc>
        <w:tc>
          <w:tcPr>
            <w:tcW w:w="2809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315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Обслуж пожарной сигнализации 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19,40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19,40</w:t>
            </w:r>
          </w:p>
        </w:tc>
        <w:tc>
          <w:tcPr>
            <w:tcW w:w="2809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78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Обслуживание охранной сигнализации, тревожн кнопка, обслуживание системы видеонаблюдения 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19,40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19,40</w:t>
            </w:r>
          </w:p>
        </w:tc>
        <w:tc>
          <w:tcPr>
            <w:tcW w:w="2809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555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Содержание имущества </w:t>
            </w:r>
            <w:r w:rsidRPr="0058609B">
              <w:rPr>
                <w:rFonts w:ascii="Times New Roman" w:hAnsi="Times New Roman" w:cs="Times New Roman"/>
              </w:rPr>
              <w:lastRenderedPageBreak/>
              <w:t>многоквартирных домов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10,50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10,50</w:t>
            </w:r>
          </w:p>
        </w:tc>
        <w:tc>
          <w:tcPr>
            <w:tcW w:w="2809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63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lastRenderedPageBreak/>
              <w:t>Капитальный ремонт многоквартирных домов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35,60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35,60</w:t>
            </w:r>
          </w:p>
        </w:tc>
        <w:tc>
          <w:tcPr>
            <w:tcW w:w="2809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42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Дезинфекция, дератизация, газация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19,00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19,00</w:t>
            </w:r>
          </w:p>
        </w:tc>
        <w:tc>
          <w:tcPr>
            <w:tcW w:w="2809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60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Тех.обслуживание и диспетчеризация узлов учета МУП "Ситуационный центр"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37,20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37,20</w:t>
            </w:r>
          </w:p>
        </w:tc>
        <w:tc>
          <w:tcPr>
            <w:tcW w:w="2809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226: Услуги вневедомственной охраны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175,60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175,60</w:t>
            </w:r>
          </w:p>
        </w:tc>
        <w:tc>
          <w:tcPr>
            <w:tcW w:w="2809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Канцелярские расходы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2,40</w:t>
            </w:r>
          </w:p>
        </w:tc>
        <w:tc>
          <w:tcPr>
            <w:tcW w:w="2809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Хоз.расходы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10,00</w:t>
            </w:r>
          </w:p>
        </w:tc>
        <w:tc>
          <w:tcPr>
            <w:tcW w:w="2809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FA5AD2">
        <w:trPr>
          <w:trHeight w:val="300"/>
        </w:trPr>
        <w:tc>
          <w:tcPr>
            <w:tcW w:w="3312" w:type="dxa"/>
            <w:gridSpan w:val="2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Медикаменты</w:t>
            </w:r>
          </w:p>
        </w:tc>
        <w:tc>
          <w:tcPr>
            <w:tcW w:w="1078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262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7,00</w:t>
            </w:r>
          </w:p>
        </w:tc>
        <w:tc>
          <w:tcPr>
            <w:tcW w:w="2809" w:type="dxa"/>
            <w:gridSpan w:val="3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FA5AD2">
        <w:trPr>
          <w:trHeight w:val="330"/>
        </w:trPr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FA5AD2">
        <w:trPr>
          <w:trHeight w:val="300"/>
        </w:trPr>
        <w:tc>
          <w:tcPr>
            <w:tcW w:w="3312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Статья расходов</w:t>
            </w:r>
          </w:p>
        </w:tc>
        <w:tc>
          <w:tcPr>
            <w:tcW w:w="2353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наименование объекта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налоговая база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наоговая ставка</w:t>
            </w:r>
          </w:p>
        </w:tc>
        <w:tc>
          <w:tcPr>
            <w:tcW w:w="6740" w:type="dxa"/>
            <w:gridSpan w:val="8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58609B" w:rsidRPr="0058609B" w:rsidTr="0058609B">
        <w:trPr>
          <w:trHeight w:val="509"/>
        </w:trPr>
        <w:tc>
          <w:tcPr>
            <w:tcW w:w="3312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3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2018 год</w:t>
            </w:r>
          </w:p>
        </w:tc>
        <w:tc>
          <w:tcPr>
            <w:tcW w:w="2809" w:type="dxa"/>
            <w:gridSpan w:val="3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1521" w:type="dxa"/>
            <w:gridSpan w:val="3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2020 год</w:t>
            </w:r>
          </w:p>
        </w:tc>
      </w:tr>
      <w:tr w:rsidR="0058609B" w:rsidRPr="0058609B" w:rsidTr="0058609B">
        <w:trPr>
          <w:trHeight w:val="600"/>
        </w:trPr>
        <w:tc>
          <w:tcPr>
            <w:tcW w:w="3312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3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gridSpan w:val="3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3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vMerge w:val="restart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291 налоги</w:t>
            </w:r>
          </w:p>
        </w:tc>
        <w:tc>
          <w:tcPr>
            <w:tcW w:w="2353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земельный налог</w:t>
            </w:r>
          </w:p>
        </w:tc>
        <w:tc>
          <w:tcPr>
            <w:tcW w:w="1560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10 218,45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1,50%</w:t>
            </w:r>
          </w:p>
        </w:tc>
        <w:tc>
          <w:tcPr>
            <w:tcW w:w="2410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153,28</w:t>
            </w:r>
          </w:p>
        </w:tc>
        <w:tc>
          <w:tcPr>
            <w:tcW w:w="2809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153,28</w:t>
            </w:r>
          </w:p>
        </w:tc>
        <w:tc>
          <w:tcPr>
            <w:tcW w:w="1521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153,28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3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налог на имущество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2333,11013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2,20%</w:t>
            </w:r>
          </w:p>
        </w:tc>
        <w:tc>
          <w:tcPr>
            <w:tcW w:w="2410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51,32</w:t>
            </w:r>
          </w:p>
        </w:tc>
        <w:tc>
          <w:tcPr>
            <w:tcW w:w="2809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51,32</w:t>
            </w:r>
          </w:p>
        </w:tc>
        <w:tc>
          <w:tcPr>
            <w:tcW w:w="1521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51,32</w:t>
            </w:r>
          </w:p>
        </w:tc>
      </w:tr>
      <w:tr w:rsidR="0058609B" w:rsidRPr="0058609B" w:rsidTr="0058609B">
        <w:trPr>
          <w:trHeight w:val="300"/>
        </w:trPr>
        <w:tc>
          <w:tcPr>
            <w:tcW w:w="2017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9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188" w:type="dxa"/>
            <w:gridSpan w:val="4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410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204,60</w:t>
            </w:r>
          </w:p>
        </w:tc>
        <w:tc>
          <w:tcPr>
            <w:tcW w:w="2809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204,60</w:t>
            </w:r>
          </w:p>
        </w:tc>
        <w:tc>
          <w:tcPr>
            <w:tcW w:w="1521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204,60</w:t>
            </w:r>
          </w:p>
        </w:tc>
      </w:tr>
      <w:tr w:rsidR="0058609B" w:rsidRPr="0058609B" w:rsidTr="00FA5AD2">
        <w:trPr>
          <w:trHeight w:val="405"/>
        </w:trPr>
        <w:tc>
          <w:tcPr>
            <w:tcW w:w="3312" w:type="dxa"/>
            <w:gridSpan w:val="2"/>
            <w:tcBorders>
              <w:bottom w:val="single" w:sz="4" w:space="0" w:color="auto"/>
            </w:tcBorders>
            <w:noWrap/>
            <w:hideMark/>
          </w:tcPr>
          <w:p w:rsidR="0058609B" w:rsidRPr="00FA5AD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FA5AD2">
              <w:rPr>
                <w:rFonts w:ascii="Times New Roman" w:hAnsi="Times New Roman" w:cs="Times New Roman"/>
                <w:b/>
              </w:rPr>
              <w:lastRenderedPageBreak/>
              <w:t>ИТОГО по разделу 7</w:t>
            </w:r>
          </w:p>
        </w:tc>
        <w:tc>
          <w:tcPr>
            <w:tcW w:w="5188" w:type="dxa"/>
            <w:gridSpan w:val="4"/>
            <w:tcBorders>
              <w:bottom w:val="single" w:sz="4" w:space="0" w:color="auto"/>
            </w:tcBorders>
            <w:noWrap/>
            <w:hideMark/>
          </w:tcPr>
          <w:p w:rsidR="0058609B" w:rsidRPr="00FA5AD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FA5AD2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noWrap/>
            <w:hideMark/>
          </w:tcPr>
          <w:p w:rsidR="0058609B" w:rsidRPr="00FA5AD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FA5AD2">
              <w:rPr>
                <w:rFonts w:ascii="Times New Roman" w:hAnsi="Times New Roman" w:cs="Times New Roman"/>
                <w:b/>
              </w:rPr>
              <w:t>10 536,26</w:t>
            </w:r>
          </w:p>
        </w:tc>
        <w:tc>
          <w:tcPr>
            <w:tcW w:w="2809" w:type="dxa"/>
            <w:gridSpan w:val="3"/>
            <w:tcBorders>
              <w:bottom w:val="single" w:sz="4" w:space="0" w:color="auto"/>
            </w:tcBorders>
            <w:noWrap/>
            <w:hideMark/>
          </w:tcPr>
          <w:p w:rsidR="0058609B" w:rsidRPr="00FA5AD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FA5AD2">
              <w:rPr>
                <w:rFonts w:ascii="Times New Roman" w:hAnsi="Times New Roman" w:cs="Times New Roman"/>
                <w:b/>
              </w:rPr>
              <w:t>7 680,70</w:t>
            </w:r>
          </w:p>
        </w:tc>
        <w:tc>
          <w:tcPr>
            <w:tcW w:w="1521" w:type="dxa"/>
            <w:gridSpan w:val="3"/>
            <w:tcBorders>
              <w:bottom w:val="single" w:sz="4" w:space="0" w:color="auto"/>
            </w:tcBorders>
            <w:noWrap/>
            <w:hideMark/>
          </w:tcPr>
          <w:p w:rsidR="0058609B" w:rsidRPr="00FA5AD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FA5AD2">
              <w:rPr>
                <w:rFonts w:ascii="Times New Roman" w:hAnsi="Times New Roman" w:cs="Times New Roman"/>
                <w:b/>
              </w:rPr>
              <w:t>7 774,50</w:t>
            </w:r>
          </w:p>
        </w:tc>
      </w:tr>
      <w:tr w:rsidR="0058609B" w:rsidRPr="0058609B" w:rsidTr="00FA5AD2">
        <w:trPr>
          <w:trHeight w:val="300"/>
        </w:trPr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</w:tr>
      <w:tr w:rsidR="0058609B" w:rsidRPr="0058609B" w:rsidTr="00FA5AD2">
        <w:trPr>
          <w:trHeight w:val="705"/>
        </w:trPr>
        <w:tc>
          <w:tcPr>
            <w:tcW w:w="5665" w:type="dxa"/>
            <w:gridSpan w:val="4"/>
            <w:tcBorders>
              <w:top w:val="single" w:sz="4" w:space="0" w:color="auto"/>
            </w:tcBorders>
            <w:hideMark/>
          </w:tcPr>
          <w:p w:rsidR="0058609B" w:rsidRPr="00FA5AD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FA5AD2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9575" w:type="dxa"/>
            <w:gridSpan w:val="10"/>
            <w:tcBorders>
              <w:top w:val="single" w:sz="4" w:space="0" w:color="auto"/>
            </w:tcBorders>
            <w:hideMark/>
          </w:tcPr>
          <w:p w:rsidR="0058609B" w:rsidRPr="00FA5AD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FA5AD2">
              <w:rPr>
                <w:rFonts w:ascii="Times New Roman" w:hAnsi="Times New Roman" w:cs="Times New Roman"/>
                <w:b/>
              </w:rPr>
              <w:t>8. Осуществление мероприятий за счет субсидии на иные цели   МБУ «Комплексная спортивная школа СМР"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Статья расходов</w:t>
            </w:r>
          </w:p>
        </w:tc>
        <w:tc>
          <w:tcPr>
            <w:tcW w:w="2353" w:type="dxa"/>
            <w:gridSpan w:val="2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Натуральное выражение ресурса </w:t>
            </w:r>
          </w:p>
        </w:tc>
        <w:tc>
          <w:tcPr>
            <w:tcW w:w="1560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стоимость ресурса (тариф)</w:t>
            </w:r>
          </w:p>
        </w:tc>
        <w:tc>
          <w:tcPr>
            <w:tcW w:w="1275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срок оказания услуги </w:t>
            </w:r>
          </w:p>
        </w:tc>
        <w:tc>
          <w:tcPr>
            <w:tcW w:w="6740" w:type="dxa"/>
            <w:gridSpan w:val="8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3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2018 год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2020 год </w:t>
            </w:r>
          </w:p>
        </w:tc>
      </w:tr>
      <w:tr w:rsidR="0058609B" w:rsidRPr="0058609B" w:rsidTr="0058609B">
        <w:trPr>
          <w:trHeight w:val="885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222/225/226/290/310/340  Прочие работы/услуги/приобретения, в том числе: Строительство спортивного городка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500,00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500,00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FA5AD2">
        <w:trPr>
          <w:trHeight w:val="300"/>
        </w:trPr>
        <w:tc>
          <w:tcPr>
            <w:tcW w:w="3312" w:type="dxa"/>
            <w:gridSpan w:val="2"/>
            <w:tcBorders>
              <w:bottom w:val="single" w:sz="4" w:space="0" w:color="auto"/>
            </w:tcBorders>
            <w:noWrap/>
            <w:hideMark/>
          </w:tcPr>
          <w:p w:rsidR="0058609B" w:rsidRPr="00FA5AD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FA5AD2">
              <w:rPr>
                <w:rFonts w:ascii="Times New Roman" w:hAnsi="Times New Roman" w:cs="Times New Roman"/>
                <w:b/>
              </w:rPr>
              <w:t>ИТОГО по разделу 8</w:t>
            </w:r>
          </w:p>
        </w:tc>
        <w:tc>
          <w:tcPr>
            <w:tcW w:w="5188" w:type="dxa"/>
            <w:gridSpan w:val="4"/>
            <w:tcBorders>
              <w:bottom w:val="single" w:sz="4" w:space="0" w:color="auto"/>
            </w:tcBorders>
            <w:noWrap/>
            <w:hideMark/>
          </w:tcPr>
          <w:p w:rsidR="0058609B" w:rsidRPr="00FA5AD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FA5AD2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noWrap/>
            <w:hideMark/>
          </w:tcPr>
          <w:p w:rsidR="0058609B" w:rsidRPr="00FA5AD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FA5AD2">
              <w:rPr>
                <w:rFonts w:ascii="Times New Roman" w:hAnsi="Times New Roman" w:cs="Times New Roman"/>
                <w:b/>
              </w:rPr>
              <w:t>500,00</w:t>
            </w:r>
          </w:p>
        </w:tc>
        <w:tc>
          <w:tcPr>
            <w:tcW w:w="2809" w:type="dxa"/>
            <w:gridSpan w:val="3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FA5AD2">
        <w:trPr>
          <w:trHeight w:val="300"/>
        </w:trPr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</w:tr>
      <w:tr w:rsidR="0058609B" w:rsidRPr="0058609B" w:rsidTr="00FA5AD2">
        <w:trPr>
          <w:trHeight w:val="660"/>
        </w:trPr>
        <w:tc>
          <w:tcPr>
            <w:tcW w:w="5665" w:type="dxa"/>
            <w:gridSpan w:val="4"/>
            <w:tcBorders>
              <w:top w:val="single" w:sz="4" w:space="0" w:color="auto"/>
            </w:tcBorders>
            <w:hideMark/>
          </w:tcPr>
          <w:p w:rsidR="0058609B" w:rsidRPr="00FA5AD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FA5AD2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9575" w:type="dxa"/>
            <w:gridSpan w:val="10"/>
            <w:tcBorders>
              <w:top w:val="single" w:sz="4" w:space="0" w:color="auto"/>
            </w:tcBorders>
            <w:hideMark/>
          </w:tcPr>
          <w:p w:rsidR="0058609B" w:rsidRPr="00FA5AD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FA5AD2">
              <w:rPr>
                <w:rFonts w:ascii="Times New Roman" w:hAnsi="Times New Roman" w:cs="Times New Roman"/>
                <w:b/>
              </w:rPr>
              <w:t>9. Выполнение муниципального задания  МБУ «ФСК г.Бакала»</w:t>
            </w:r>
          </w:p>
        </w:tc>
      </w:tr>
      <w:tr w:rsidR="0058609B" w:rsidRPr="0058609B" w:rsidTr="0058609B">
        <w:trPr>
          <w:trHeight w:val="300"/>
        </w:trPr>
        <w:tc>
          <w:tcPr>
            <w:tcW w:w="2017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95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Кол-во штатных единиц</w:t>
            </w:r>
          </w:p>
        </w:tc>
        <w:tc>
          <w:tcPr>
            <w:tcW w:w="6181" w:type="dxa"/>
            <w:gridSpan w:val="5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ФОТ (тыс.рублей)</w:t>
            </w:r>
          </w:p>
        </w:tc>
        <w:tc>
          <w:tcPr>
            <w:tcW w:w="1417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Количество месяцев</w:t>
            </w:r>
          </w:p>
        </w:tc>
        <w:tc>
          <w:tcPr>
            <w:tcW w:w="4330" w:type="dxa"/>
            <w:gridSpan w:val="6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58609B" w:rsidRPr="0058609B" w:rsidTr="0058609B">
        <w:trPr>
          <w:trHeight w:val="360"/>
        </w:trPr>
        <w:tc>
          <w:tcPr>
            <w:tcW w:w="2017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8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Оклад</w:t>
            </w:r>
          </w:p>
        </w:tc>
        <w:tc>
          <w:tcPr>
            <w:tcW w:w="1275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компенсац.выплаты</w:t>
            </w:r>
          </w:p>
        </w:tc>
        <w:tc>
          <w:tcPr>
            <w:tcW w:w="1560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стим.выплаты</w:t>
            </w:r>
          </w:p>
        </w:tc>
        <w:tc>
          <w:tcPr>
            <w:tcW w:w="1275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начисления</w:t>
            </w:r>
          </w:p>
        </w:tc>
        <w:tc>
          <w:tcPr>
            <w:tcW w:w="993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417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2018 год</w:t>
            </w:r>
          </w:p>
        </w:tc>
        <w:tc>
          <w:tcPr>
            <w:tcW w:w="1134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1778" w:type="dxa"/>
            <w:gridSpan w:val="4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2020 год</w:t>
            </w:r>
          </w:p>
        </w:tc>
      </w:tr>
      <w:tr w:rsidR="0058609B" w:rsidRPr="0058609B" w:rsidTr="0058609B">
        <w:trPr>
          <w:trHeight w:val="345"/>
        </w:trPr>
        <w:tc>
          <w:tcPr>
            <w:tcW w:w="2017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8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7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gridSpan w:val="4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</w:tr>
      <w:tr w:rsidR="0058609B" w:rsidRPr="0058609B" w:rsidTr="00FA5AD2">
        <w:trPr>
          <w:trHeight w:val="420"/>
        </w:trPr>
        <w:tc>
          <w:tcPr>
            <w:tcW w:w="2017" w:type="dxa"/>
            <w:vMerge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5" w:type="dxa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17,5</w:t>
            </w:r>
          </w:p>
        </w:tc>
        <w:tc>
          <w:tcPr>
            <w:tcW w:w="1078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90,79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22,19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46,29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48,82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208,09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12,00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3 027,42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2 497,00</w:t>
            </w:r>
          </w:p>
        </w:tc>
        <w:tc>
          <w:tcPr>
            <w:tcW w:w="1778" w:type="dxa"/>
            <w:gridSpan w:val="4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2 497,00</w:t>
            </w:r>
          </w:p>
        </w:tc>
      </w:tr>
      <w:tr w:rsidR="0058609B" w:rsidRPr="0058609B" w:rsidTr="00FA5AD2">
        <w:trPr>
          <w:trHeight w:val="390"/>
        </w:trPr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FA5AD2">
        <w:trPr>
          <w:trHeight w:val="300"/>
        </w:trPr>
        <w:tc>
          <w:tcPr>
            <w:tcW w:w="3312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Статья расходов</w:t>
            </w:r>
          </w:p>
        </w:tc>
        <w:tc>
          <w:tcPr>
            <w:tcW w:w="2353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Натуральное выражение ресурса 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стоимость ресурса </w:t>
            </w:r>
            <w:r w:rsidRPr="0058609B">
              <w:rPr>
                <w:rFonts w:ascii="Times New Roman" w:hAnsi="Times New Roman" w:cs="Times New Roman"/>
              </w:rPr>
              <w:lastRenderedPageBreak/>
              <w:t>(тариф)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lastRenderedPageBreak/>
              <w:t xml:space="preserve">срок оказания </w:t>
            </w:r>
            <w:r w:rsidRPr="0058609B">
              <w:rPr>
                <w:rFonts w:ascii="Times New Roman" w:hAnsi="Times New Roman" w:cs="Times New Roman"/>
              </w:rPr>
              <w:lastRenderedPageBreak/>
              <w:t xml:space="preserve">услуги </w:t>
            </w:r>
          </w:p>
        </w:tc>
        <w:tc>
          <w:tcPr>
            <w:tcW w:w="6740" w:type="dxa"/>
            <w:gridSpan w:val="8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lastRenderedPageBreak/>
              <w:t>Сумма расходов (тыс. рублей)</w:t>
            </w:r>
          </w:p>
        </w:tc>
      </w:tr>
      <w:tr w:rsidR="0058609B" w:rsidRPr="0058609B" w:rsidTr="0058609B">
        <w:trPr>
          <w:trHeight w:val="509"/>
        </w:trPr>
        <w:tc>
          <w:tcPr>
            <w:tcW w:w="3312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3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2018 год</w:t>
            </w:r>
          </w:p>
        </w:tc>
        <w:tc>
          <w:tcPr>
            <w:tcW w:w="2809" w:type="dxa"/>
            <w:gridSpan w:val="3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1521" w:type="dxa"/>
            <w:gridSpan w:val="3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2020 год</w:t>
            </w:r>
          </w:p>
        </w:tc>
      </w:tr>
      <w:tr w:rsidR="0058609B" w:rsidRPr="0058609B" w:rsidTr="0058609B">
        <w:trPr>
          <w:trHeight w:val="509"/>
        </w:trPr>
        <w:tc>
          <w:tcPr>
            <w:tcW w:w="3312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3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gridSpan w:val="3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3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lastRenderedPageBreak/>
              <w:t>221 услуги связи</w:t>
            </w:r>
          </w:p>
        </w:tc>
        <w:tc>
          <w:tcPr>
            <w:tcW w:w="1078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5,114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мин</w:t>
            </w:r>
          </w:p>
        </w:tc>
        <w:tc>
          <w:tcPr>
            <w:tcW w:w="1560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1,88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9,60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223 коммунальные услуги</w:t>
            </w:r>
          </w:p>
        </w:tc>
        <w:tc>
          <w:tcPr>
            <w:tcW w:w="1078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60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225,80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113,00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135,50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электроэнергия</w:t>
            </w:r>
          </w:p>
        </w:tc>
        <w:tc>
          <w:tcPr>
            <w:tcW w:w="1078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4,33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тыс.кВт</w:t>
            </w:r>
          </w:p>
        </w:tc>
        <w:tc>
          <w:tcPr>
            <w:tcW w:w="1560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5,89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25,50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12,75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15,30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тепловая энергия</w:t>
            </w:r>
          </w:p>
        </w:tc>
        <w:tc>
          <w:tcPr>
            <w:tcW w:w="1078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96,76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Гкал</w:t>
            </w:r>
          </w:p>
        </w:tc>
        <w:tc>
          <w:tcPr>
            <w:tcW w:w="1560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1,95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188,30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94,15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113,00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теплоноситель</w:t>
            </w:r>
          </w:p>
        </w:tc>
        <w:tc>
          <w:tcPr>
            <w:tcW w:w="1078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80,7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м3</w:t>
            </w:r>
          </w:p>
        </w:tc>
        <w:tc>
          <w:tcPr>
            <w:tcW w:w="1560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5,70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2,85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3,40</w:t>
            </w:r>
          </w:p>
        </w:tc>
      </w:tr>
      <w:tr w:rsidR="0058609B" w:rsidRPr="0058609B" w:rsidTr="0058609B">
        <w:trPr>
          <w:trHeight w:val="465"/>
        </w:trPr>
        <w:tc>
          <w:tcPr>
            <w:tcW w:w="3312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ХВС, стоки</w:t>
            </w:r>
          </w:p>
        </w:tc>
        <w:tc>
          <w:tcPr>
            <w:tcW w:w="1078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262,5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м3</w:t>
            </w:r>
          </w:p>
        </w:tc>
        <w:tc>
          <w:tcPr>
            <w:tcW w:w="1560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6,30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3,15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3,80</w:t>
            </w:r>
          </w:p>
        </w:tc>
      </w:tr>
      <w:tr w:rsidR="0058609B" w:rsidRPr="0058609B" w:rsidTr="0058609B">
        <w:trPr>
          <w:trHeight w:val="509"/>
        </w:trPr>
        <w:tc>
          <w:tcPr>
            <w:tcW w:w="3312" w:type="dxa"/>
            <w:gridSpan w:val="2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222/225/226/290/310/340 Прочие работы/услуги/приобретения</w:t>
            </w:r>
          </w:p>
        </w:tc>
        <w:tc>
          <w:tcPr>
            <w:tcW w:w="2353" w:type="dxa"/>
            <w:gridSpan w:val="2"/>
            <w:vMerge w:val="restart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60" w:type="dxa"/>
            <w:vMerge w:val="restart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vMerge w:val="restart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410" w:type="dxa"/>
            <w:gridSpan w:val="2"/>
            <w:vMerge w:val="restart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156,90</w:t>
            </w:r>
          </w:p>
        </w:tc>
        <w:tc>
          <w:tcPr>
            <w:tcW w:w="2809" w:type="dxa"/>
            <w:gridSpan w:val="3"/>
            <w:vMerge w:val="restart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21" w:type="dxa"/>
            <w:gridSpan w:val="3"/>
            <w:vMerge w:val="restart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0,00</w:t>
            </w:r>
          </w:p>
        </w:tc>
      </w:tr>
      <w:tr w:rsidR="0058609B" w:rsidRPr="0058609B" w:rsidTr="0058609B">
        <w:trPr>
          <w:trHeight w:val="509"/>
        </w:trPr>
        <w:tc>
          <w:tcPr>
            <w:tcW w:w="3312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3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gridSpan w:val="3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3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225: вывоз ТКО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5,64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м3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0,51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2,90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Обслуж пожарной сигнализации 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6,70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6,70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63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Содержание имущества многоквартирных домов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82,20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82,20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63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Капитальный ремонт многоквартирных домов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33,80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33,80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Дезинфекция, дератизация, газация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11,70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11,70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60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340:Моюшие и дезинфицирующие средства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6,00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Хоз.расходы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3,60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lastRenderedPageBreak/>
              <w:t>Медикаменты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269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0,037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10,00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1E1F85">
        <w:trPr>
          <w:trHeight w:val="300"/>
        </w:trPr>
        <w:tc>
          <w:tcPr>
            <w:tcW w:w="3312" w:type="dxa"/>
            <w:gridSpan w:val="2"/>
            <w:tcBorders>
              <w:bottom w:val="single" w:sz="4" w:space="0" w:color="auto"/>
            </w:tcBorders>
            <w:hideMark/>
          </w:tcPr>
          <w:p w:rsidR="0058609B" w:rsidRPr="001E1F85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1E1F85">
              <w:rPr>
                <w:rFonts w:ascii="Times New Roman" w:hAnsi="Times New Roman" w:cs="Times New Roman"/>
                <w:b/>
              </w:rPr>
              <w:t>ИТОГО по разделу 9</w:t>
            </w:r>
          </w:p>
        </w:tc>
        <w:tc>
          <w:tcPr>
            <w:tcW w:w="5188" w:type="dxa"/>
            <w:gridSpan w:val="4"/>
            <w:tcBorders>
              <w:bottom w:val="single" w:sz="4" w:space="0" w:color="auto"/>
            </w:tcBorders>
            <w:noWrap/>
            <w:hideMark/>
          </w:tcPr>
          <w:p w:rsidR="0058609B" w:rsidRPr="001E1F85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1E1F85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hideMark/>
          </w:tcPr>
          <w:p w:rsidR="0058609B" w:rsidRPr="001E1F85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1E1F85">
              <w:rPr>
                <w:rFonts w:ascii="Times New Roman" w:hAnsi="Times New Roman" w:cs="Times New Roman"/>
                <w:b/>
              </w:rPr>
              <w:t>3 419,72</w:t>
            </w:r>
          </w:p>
        </w:tc>
        <w:tc>
          <w:tcPr>
            <w:tcW w:w="2809" w:type="dxa"/>
            <w:gridSpan w:val="3"/>
            <w:tcBorders>
              <w:bottom w:val="single" w:sz="4" w:space="0" w:color="auto"/>
            </w:tcBorders>
            <w:hideMark/>
          </w:tcPr>
          <w:p w:rsidR="0058609B" w:rsidRPr="001E1F85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1E1F85">
              <w:rPr>
                <w:rFonts w:ascii="Times New Roman" w:hAnsi="Times New Roman" w:cs="Times New Roman"/>
                <w:b/>
              </w:rPr>
              <w:t>2 610,00</w:t>
            </w:r>
          </w:p>
        </w:tc>
        <w:tc>
          <w:tcPr>
            <w:tcW w:w="1521" w:type="dxa"/>
            <w:gridSpan w:val="3"/>
            <w:tcBorders>
              <w:bottom w:val="single" w:sz="4" w:space="0" w:color="auto"/>
            </w:tcBorders>
            <w:hideMark/>
          </w:tcPr>
          <w:p w:rsidR="0058609B" w:rsidRPr="001E1F85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1E1F85">
              <w:rPr>
                <w:rFonts w:ascii="Times New Roman" w:hAnsi="Times New Roman" w:cs="Times New Roman"/>
                <w:b/>
              </w:rPr>
              <w:t>2 632,50</w:t>
            </w:r>
          </w:p>
        </w:tc>
      </w:tr>
      <w:tr w:rsidR="0058609B" w:rsidRPr="0058609B" w:rsidTr="001E1F85">
        <w:trPr>
          <w:trHeight w:val="300"/>
        </w:trPr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1E1F85">
        <w:trPr>
          <w:trHeight w:val="600"/>
        </w:trPr>
        <w:tc>
          <w:tcPr>
            <w:tcW w:w="5665" w:type="dxa"/>
            <w:gridSpan w:val="4"/>
            <w:tcBorders>
              <w:top w:val="single" w:sz="4" w:space="0" w:color="auto"/>
            </w:tcBorders>
            <w:hideMark/>
          </w:tcPr>
          <w:p w:rsidR="0058609B" w:rsidRPr="001E1F85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1E1F85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9575" w:type="dxa"/>
            <w:gridSpan w:val="10"/>
            <w:tcBorders>
              <w:top w:val="single" w:sz="4" w:space="0" w:color="auto"/>
            </w:tcBorders>
            <w:hideMark/>
          </w:tcPr>
          <w:p w:rsidR="0058609B" w:rsidRPr="001E1F85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1E1F85">
              <w:rPr>
                <w:rFonts w:ascii="Times New Roman" w:hAnsi="Times New Roman" w:cs="Times New Roman"/>
                <w:b/>
              </w:rPr>
              <w:t>10. Осуществление мероприятий за счет субсидии на иные цели   МБУ «ФСК г.Бакала»</w:t>
            </w:r>
          </w:p>
        </w:tc>
      </w:tr>
      <w:tr w:rsidR="0058609B" w:rsidRPr="0058609B" w:rsidTr="0058609B">
        <w:trPr>
          <w:trHeight w:val="450"/>
        </w:trPr>
        <w:tc>
          <w:tcPr>
            <w:tcW w:w="3312" w:type="dxa"/>
            <w:gridSpan w:val="2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Статья расходов</w:t>
            </w:r>
          </w:p>
        </w:tc>
        <w:tc>
          <w:tcPr>
            <w:tcW w:w="2353" w:type="dxa"/>
            <w:gridSpan w:val="2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Натуральное выражение ресурса </w:t>
            </w:r>
          </w:p>
        </w:tc>
        <w:tc>
          <w:tcPr>
            <w:tcW w:w="1560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стоимость ресурса (тариф)</w:t>
            </w:r>
          </w:p>
        </w:tc>
        <w:tc>
          <w:tcPr>
            <w:tcW w:w="1275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срок оказания услуги </w:t>
            </w:r>
          </w:p>
        </w:tc>
        <w:tc>
          <w:tcPr>
            <w:tcW w:w="6740" w:type="dxa"/>
            <w:gridSpan w:val="8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58609B" w:rsidRPr="0058609B" w:rsidTr="0058609B">
        <w:trPr>
          <w:trHeight w:val="405"/>
        </w:trPr>
        <w:tc>
          <w:tcPr>
            <w:tcW w:w="3312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3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2018 год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2020 год </w:t>
            </w:r>
          </w:p>
        </w:tc>
      </w:tr>
      <w:tr w:rsidR="0058609B" w:rsidRPr="0058609B" w:rsidTr="0058609B">
        <w:trPr>
          <w:trHeight w:val="1395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222/225/226/290/310/340  Прочие работы/услуги/приобретения, в том числе:Приобретение спортивного инвентаря  оборудования спортивным организациям (Приобретение татами)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90,00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90,00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1E1F85">
        <w:trPr>
          <w:trHeight w:val="42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ремонт спортзала 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10,00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10,00</w:t>
            </w:r>
          </w:p>
        </w:tc>
        <w:tc>
          <w:tcPr>
            <w:tcW w:w="2809" w:type="dxa"/>
            <w:gridSpan w:val="3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1E1F85">
        <w:trPr>
          <w:trHeight w:val="54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Приобретение спортивного инвентаря (снегоход)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300,00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gridSpan w:val="2"/>
            <w:tcBorders>
              <w:right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1E1F85">
        <w:trPr>
          <w:trHeight w:val="495"/>
        </w:trPr>
        <w:tc>
          <w:tcPr>
            <w:tcW w:w="3312" w:type="dxa"/>
            <w:gridSpan w:val="2"/>
            <w:tcBorders>
              <w:bottom w:val="single" w:sz="4" w:space="0" w:color="auto"/>
            </w:tcBorders>
            <w:hideMark/>
          </w:tcPr>
          <w:p w:rsidR="0058609B" w:rsidRPr="001E1F85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1E1F85">
              <w:rPr>
                <w:rFonts w:ascii="Times New Roman" w:hAnsi="Times New Roman" w:cs="Times New Roman"/>
                <w:b/>
              </w:rPr>
              <w:t>ИТОГО по разделу 10</w:t>
            </w:r>
          </w:p>
        </w:tc>
        <w:tc>
          <w:tcPr>
            <w:tcW w:w="2353" w:type="dxa"/>
            <w:gridSpan w:val="2"/>
            <w:tcBorders>
              <w:bottom w:val="single" w:sz="4" w:space="0" w:color="auto"/>
            </w:tcBorders>
            <w:noWrap/>
            <w:hideMark/>
          </w:tcPr>
          <w:p w:rsidR="0058609B" w:rsidRPr="001E1F85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1E1F85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noWrap/>
            <w:hideMark/>
          </w:tcPr>
          <w:p w:rsidR="0058609B" w:rsidRPr="001E1F85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1E1F85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58609B" w:rsidRPr="001E1F85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1E1F85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noWrap/>
            <w:hideMark/>
          </w:tcPr>
          <w:p w:rsidR="0058609B" w:rsidRPr="001E1F85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1E1F85">
              <w:rPr>
                <w:rFonts w:ascii="Times New Roman" w:hAnsi="Times New Roman" w:cs="Times New Roman"/>
                <w:b/>
              </w:rPr>
              <w:t>400,00</w:t>
            </w:r>
          </w:p>
        </w:tc>
        <w:tc>
          <w:tcPr>
            <w:tcW w:w="2809" w:type="dxa"/>
            <w:gridSpan w:val="3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58609B" w:rsidRPr="001E1F85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1E1F85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1521" w:type="dxa"/>
            <w:gridSpan w:val="3"/>
            <w:tcBorders>
              <w:top w:val="nil"/>
              <w:bottom w:val="single" w:sz="4" w:space="0" w:color="auto"/>
            </w:tcBorders>
            <w:hideMark/>
          </w:tcPr>
          <w:p w:rsidR="0058609B" w:rsidRPr="001E1F85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1E1F85">
              <w:rPr>
                <w:rFonts w:ascii="Times New Roman" w:hAnsi="Times New Roman" w:cs="Times New Roman"/>
                <w:b/>
              </w:rPr>
              <w:t> </w:t>
            </w:r>
          </w:p>
        </w:tc>
      </w:tr>
      <w:tr w:rsidR="0058609B" w:rsidRPr="0058609B" w:rsidTr="001E1F85">
        <w:trPr>
          <w:trHeight w:val="495"/>
        </w:trPr>
        <w:tc>
          <w:tcPr>
            <w:tcW w:w="201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1E1F85">
        <w:trPr>
          <w:trHeight w:val="148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1E1F85" w:rsidTr="001E1F85">
        <w:trPr>
          <w:trHeight w:val="510"/>
        </w:trPr>
        <w:tc>
          <w:tcPr>
            <w:tcW w:w="5665" w:type="dxa"/>
            <w:gridSpan w:val="4"/>
            <w:tcBorders>
              <w:top w:val="nil"/>
            </w:tcBorders>
            <w:hideMark/>
          </w:tcPr>
          <w:p w:rsidR="0058609B" w:rsidRPr="001E1F85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1E1F85">
              <w:rPr>
                <w:rFonts w:ascii="Times New Roman" w:hAnsi="Times New Roman" w:cs="Times New Roman"/>
                <w:b/>
              </w:rPr>
              <w:lastRenderedPageBreak/>
              <w:t>Наименование мероприятия</w:t>
            </w:r>
          </w:p>
        </w:tc>
        <w:tc>
          <w:tcPr>
            <w:tcW w:w="9575" w:type="dxa"/>
            <w:gridSpan w:val="10"/>
            <w:tcBorders>
              <w:top w:val="nil"/>
            </w:tcBorders>
            <w:hideMark/>
          </w:tcPr>
          <w:p w:rsidR="0058609B" w:rsidRPr="001E1F85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1E1F85">
              <w:rPr>
                <w:rFonts w:ascii="Times New Roman" w:hAnsi="Times New Roman" w:cs="Times New Roman"/>
                <w:b/>
              </w:rPr>
              <w:t>11. Выполнение муниципального задания  АУ "Дворец спорта "Магнезит"</w:t>
            </w:r>
          </w:p>
        </w:tc>
      </w:tr>
      <w:tr w:rsidR="0058609B" w:rsidRPr="0058609B" w:rsidTr="0058609B">
        <w:trPr>
          <w:trHeight w:val="300"/>
        </w:trPr>
        <w:tc>
          <w:tcPr>
            <w:tcW w:w="2017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95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Кол-во штатных единиц</w:t>
            </w:r>
          </w:p>
        </w:tc>
        <w:tc>
          <w:tcPr>
            <w:tcW w:w="6181" w:type="dxa"/>
            <w:gridSpan w:val="5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ФОТ (тыс.рублей)</w:t>
            </w:r>
          </w:p>
        </w:tc>
        <w:tc>
          <w:tcPr>
            <w:tcW w:w="1417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Количество месяцев</w:t>
            </w:r>
          </w:p>
        </w:tc>
        <w:tc>
          <w:tcPr>
            <w:tcW w:w="4330" w:type="dxa"/>
            <w:gridSpan w:val="6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58609B" w:rsidRPr="0058609B" w:rsidTr="0058609B">
        <w:trPr>
          <w:trHeight w:val="509"/>
        </w:trPr>
        <w:tc>
          <w:tcPr>
            <w:tcW w:w="2017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8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Район. Коэфф</w:t>
            </w:r>
          </w:p>
        </w:tc>
        <w:tc>
          <w:tcPr>
            <w:tcW w:w="1275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Оклад</w:t>
            </w:r>
          </w:p>
        </w:tc>
        <w:tc>
          <w:tcPr>
            <w:tcW w:w="1560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месячный фонд з/п</w:t>
            </w:r>
          </w:p>
        </w:tc>
        <w:tc>
          <w:tcPr>
            <w:tcW w:w="1275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Годовой фонд (КОСГУ 211)</w:t>
            </w:r>
          </w:p>
        </w:tc>
        <w:tc>
          <w:tcPr>
            <w:tcW w:w="993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Годовой фонд (КОСГУ 213) 20,2%</w:t>
            </w:r>
          </w:p>
        </w:tc>
        <w:tc>
          <w:tcPr>
            <w:tcW w:w="1417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2018 год</w:t>
            </w:r>
          </w:p>
        </w:tc>
        <w:tc>
          <w:tcPr>
            <w:tcW w:w="1134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1778" w:type="dxa"/>
            <w:gridSpan w:val="4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2020 год</w:t>
            </w:r>
          </w:p>
        </w:tc>
      </w:tr>
      <w:tr w:rsidR="0058609B" w:rsidRPr="0058609B" w:rsidTr="0058609B">
        <w:trPr>
          <w:trHeight w:val="1035"/>
        </w:trPr>
        <w:tc>
          <w:tcPr>
            <w:tcW w:w="2017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8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gridSpan w:val="4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</w:tr>
      <w:tr w:rsidR="0058609B" w:rsidRPr="0058609B" w:rsidTr="0058609B">
        <w:trPr>
          <w:trHeight w:val="300"/>
        </w:trPr>
        <w:tc>
          <w:tcPr>
            <w:tcW w:w="2017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5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1,18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7,85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216,66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1 782,05</w:t>
            </w:r>
          </w:p>
        </w:tc>
        <w:tc>
          <w:tcPr>
            <w:tcW w:w="993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451,09</w:t>
            </w:r>
          </w:p>
        </w:tc>
        <w:tc>
          <w:tcPr>
            <w:tcW w:w="1417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11,00</w:t>
            </w:r>
          </w:p>
        </w:tc>
        <w:tc>
          <w:tcPr>
            <w:tcW w:w="1418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2 233,20</w:t>
            </w:r>
          </w:p>
        </w:tc>
        <w:tc>
          <w:tcPr>
            <w:tcW w:w="1134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2 233,20</w:t>
            </w:r>
          </w:p>
        </w:tc>
        <w:tc>
          <w:tcPr>
            <w:tcW w:w="1778" w:type="dxa"/>
            <w:gridSpan w:val="4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2 233,20</w:t>
            </w:r>
          </w:p>
        </w:tc>
      </w:tr>
      <w:tr w:rsidR="0058609B" w:rsidRPr="0058609B" w:rsidTr="001E1F85">
        <w:trPr>
          <w:trHeight w:val="300"/>
        </w:trPr>
        <w:tc>
          <w:tcPr>
            <w:tcW w:w="2017" w:type="dxa"/>
            <w:vMerge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5" w:type="dxa"/>
            <w:vMerge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8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0,59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3,93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216,66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1 782,05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451,09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gridSpan w:val="4"/>
            <w:vMerge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</w:tr>
      <w:tr w:rsidR="0058609B" w:rsidRPr="0058609B" w:rsidTr="001E1F85">
        <w:trPr>
          <w:trHeight w:val="315"/>
        </w:trPr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1E1F85">
        <w:trPr>
          <w:trHeight w:val="300"/>
        </w:trPr>
        <w:tc>
          <w:tcPr>
            <w:tcW w:w="3312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Статья расходов</w:t>
            </w:r>
          </w:p>
        </w:tc>
        <w:tc>
          <w:tcPr>
            <w:tcW w:w="2353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Натуральное выражение ресурса 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стоимость ресурса (тариф)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срок оказания услуги </w:t>
            </w:r>
          </w:p>
        </w:tc>
        <w:tc>
          <w:tcPr>
            <w:tcW w:w="6740" w:type="dxa"/>
            <w:gridSpan w:val="8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58609B" w:rsidRPr="0058609B" w:rsidTr="0058609B">
        <w:trPr>
          <w:trHeight w:val="509"/>
        </w:trPr>
        <w:tc>
          <w:tcPr>
            <w:tcW w:w="3312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3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2018 год</w:t>
            </w:r>
          </w:p>
        </w:tc>
        <w:tc>
          <w:tcPr>
            <w:tcW w:w="2809" w:type="dxa"/>
            <w:gridSpan w:val="3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1521" w:type="dxa"/>
            <w:gridSpan w:val="3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2020 год</w:t>
            </w:r>
          </w:p>
        </w:tc>
      </w:tr>
      <w:tr w:rsidR="0058609B" w:rsidRPr="0058609B" w:rsidTr="0058609B">
        <w:trPr>
          <w:trHeight w:val="509"/>
        </w:trPr>
        <w:tc>
          <w:tcPr>
            <w:tcW w:w="3312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3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gridSpan w:val="3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3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221 услуги связи</w:t>
            </w:r>
          </w:p>
        </w:tc>
        <w:tc>
          <w:tcPr>
            <w:tcW w:w="1078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12,727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мин</w:t>
            </w:r>
          </w:p>
        </w:tc>
        <w:tc>
          <w:tcPr>
            <w:tcW w:w="1560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0,48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6,10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интернет</w:t>
            </w:r>
          </w:p>
        </w:tc>
        <w:tc>
          <w:tcPr>
            <w:tcW w:w="1078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точка</w:t>
            </w:r>
          </w:p>
        </w:tc>
        <w:tc>
          <w:tcPr>
            <w:tcW w:w="1560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2,40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223 коммунальные услуги</w:t>
            </w:r>
          </w:p>
        </w:tc>
        <w:tc>
          <w:tcPr>
            <w:tcW w:w="1078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60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1 038,30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519,10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623,00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электроэнергия</w:t>
            </w:r>
          </w:p>
        </w:tc>
        <w:tc>
          <w:tcPr>
            <w:tcW w:w="1078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74,41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тыс.кВт</w:t>
            </w:r>
          </w:p>
        </w:tc>
        <w:tc>
          <w:tcPr>
            <w:tcW w:w="1560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5,50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409,60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204,80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245,77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газ</w:t>
            </w:r>
          </w:p>
        </w:tc>
        <w:tc>
          <w:tcPr>
            <w:tcW w:w="1078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60,1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м3</w:t>
            </w:r>
          </w:p>
        </w:tc>
        <w:tc>
          <w:tcPr>
            <w:tcW w:w="1560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5,48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329,10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164,55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197,47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ХВС, стоки</w:t>
            </w:r>
          </w:p>
        </w:tc>
        <w:tc>
          <w:tcPr>
            <w:tcW w:w="1078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7995,05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м3</w:t>
            </w:r>
          </w:p>
        </w:tc>
        <w:tc>
          <w:tcPr>
            <w:tcW w:w="1560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299,60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149,80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179,76</w:t>
            </w:r>
          </w:p>
        </w:tc>
      </w:tr>
      <w:tr w:rsidR="0058609B" w:rsidRPr="0058609B" w:rsidTr="0058609B">
        <w:trPr>
          <w:trHeight w:val="555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222/225/226/290/310/340 Прочие работы/услуги/приобретения, в </w:t>
            </w:r>
            <w:r w:rsidRPr="0058609B">
              <w:rPr>
                <w:rFonts w:ascii="Times New Roman" w:hAnsi="Times New Roman" w:cs="Times New Roman"/>
              </w:rPr>
              <w:lastRenderedPageBreak/>
              <w:t>том числе: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lastRenderedPageBreak/>
              <w:t> 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148,40</w:t>
            </w:r>
          </w:p>
        </w:tc>
        <w:tc>
          <w:tcPr>
            <w:tcW w:w="2809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21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0,00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lastRenderedPageBreak/>
              <w:t xml:space="preserve">Обслуж пожарной сигнализации 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16,90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16,90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615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Техническое обслуживание и ремонт газового оборудования 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84,19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84,19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615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Диспансеризация, мед.осмотр и освидетельствование работников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18,36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18,36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39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340:Моюшие и дезинфицирующие средства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0,09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18,06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мягкий инвентарь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0,54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5,37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Канцелярские расходы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0,09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0,87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1E1F85">
        <w:trPr>
          <w:trHeight w:val="300"/>
        </w:trPr>
        <w:tc>
          <w:tcPr>
            <w:tcW w:w="3312" w:type="dxa"/>
            <w:gridSpan w:val="2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Хоз.расходы</w:t>
            </w:r>
          </w:p>
        </w:tc>
        <w:tc>
          <w:tcPr>
            <w:tcW w:w="1078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0,09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4,65</w:t>
            </w:r>
          </w:p>
        </w:tc>
        <w:tc>
          <w:tcPr>
            <w:tcW w:w="2809" w:type="dxa"/>
            <w:gridSpan w:val="3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1E1F85">
        <w:trPr>
          <w:trHeight w:val="300"/>
        </w:trPr>
        <w:tc>
          <w:tcPr>
            <w:tcW w:w="201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1E1F85">
        <w:trPr>
          <w:trHeight w:val="405"/>
        </w:trPr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1E1F85">
        <w:trPr>
          <w:trHeight w:val="300"/>
        </w:trPr>
        <w:tc>
          <w:tcPr>
            <w:tcW w:w="3312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Статья расходов</w:t>
            </w:r>
          </w:p>
        </w:tc>
        <w:tc>
          <w:tcPr>
            <w:tcW w:w="2353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наименование объекта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налоговая база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на</w:t>
            </w:r>
            <w:r w:rsidR="001E1F85">
              <w:rPr>
                <w:rFonts w:ascii="Times New Roman" w:hAnsi="Times New Roman" w:cs="Times New Roman"/>
              </w:rPr>
              <w:t>л</w:t>
            </w:r>
            <w:r w:rsidRPr="0058609B">
              <w:rPr>
                <w:rFonts w:ascii="Times New Roman" w:hAnsi="Times New Roman" w:cs="Times New Roman"/>
              </w:rPr>
              <w:t>оговая ставка</w:t>
            </w:r>
          </w:p>
        </w:tc>
        <w:tc>
          <w:tcPr>
            <w:tcW w:w="6740" w:type="dxa"/>
            <w:gridSpan w:val="8"/>
            <w:tcBorders>
              <w:top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3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2018 год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2020 год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vMerge w:val="restart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291 налоги</w:t>
            </w:r>
          </w:p>
        </w:tc>
        <w:tc>
          <w:tcPr>
            <w:tcW w:w="2353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земельный налог</w:t>
            </w:r>
          </w:p>
        </w:tc>
        <w:tc>
          <w:tcPr>
            <w:tcW w:w="1560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11 117,35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1,50%</w:t>
            </w:r>
          </w:p>
        </w:tc>
        <w:tc>
          <w:tcPr>
            <w:tcW w:w="2410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50,00</w:t>
            </w:r>
          </w:p>
        </w:tc>
        <w:tc>
          <w:tcPr>
            <w:tcW w:w="2809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50,00</w:t>
            </w:r>
          </w:p>
        </w:tc>
        <w:tc>
          <w:tcPr>
            <w:tcW w:w="1521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50,00</w:t>
            </w:r>
          </w:p>
        </w:tc>
      </w:tr>
      <w:tr w:rsidR="0058609B" w:rsidRPr="0058609B" w:rsidTr="001E1F85">
        <w:trPr>
          <w:trHeight w:val="300"/>
        </w:trPr>
        <w:tc>
          <w:tcPr>
            <w:tcW w:w="3312" w:type="dxa"/>
            <w:gridSpan w:val="2"/>
            <w:vMerge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88" w:type="dxa"/>
            <w:gridSpan w:val="4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50,00</w:t>
            </w:r>
          </w:p>
        </w:tc>
        <w:tc>
          <w:tcPr>
            <w:tcW w:w="2809" w:type="dxa"/>
            <w:gridSpan w:val="3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50,00</w:t>
            </w:r>
          </w:p>
        </w:tc>
        <w:tc>
          <w:tcPr>
            <w:tcW w:w="1521" w:type="dxa"/>
            <w:gridSpan w:val="3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50,00</w:t>
            </w:r>
          </w:p>
        </w:tc>
      </w:tr>
      <w:tr w:rsidR="0058609B" w:rsidRPr="0058609B" w:rsidTr="001E1F85">
        <w:trPr>
          <w:trHeight w:val="390"/>
        </w:trPr>
        <w:tc>
          <w:tcPr>
            <w:tcW w:w="3312" w:type="dxa"/>
            <w:gridSpan w:val="2"/>
            <w:tcBorders>
              <w:bottom w:val="single" w:sz="4" w:space="0" w:color="auto"/>
            </w:tcBorders>
            <w:hideMark/>
          </w:tcPr>
          <w:p w:rsidR="0058609B" w:rsidRPr="001E1F85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1E1F85">
              <w:rPr>
                <w:rFonts w:ascii="Times New Roman" w:hAnsi="Times New Roman" w:cs="Times New Roman"/>
                <w:b/>
              </w:rPr>
              <w:t>ИТОГО по разделу 11</w:t>
            </w:r>
          </w:p>
        </w:tc>
        <w:tc>
          <w:tcPr>
            <w:tcW w:w="5188" w:type="dxa"/>
            <w:gridSpan w:val="4"/>
            <w:tcBorders>
              <w:bottom w:val="single" w:sz="4" w:space="0" w:color="auto"/>
            </w:tcBorders>
            <w:noWrap/>
            <w:hideMark/>
          </w:tcPr>
          <w:p w:rsidR="0058609B" w:rsidRPr="001E1F85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1E1F85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noWrap/>
            <w:hideMark/>
          </w:tcPr>
          <w:p w:rsidR="0058609B" w:rsidRPr="001E1F85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1E1F85">
              <w:rPr>
                <w:rFonts w:ascii="Times New Roman" w:hAnsi="Times New Roman" w:cs="Times New Roman"/>
                <w:b/>
              </w:rPr>
              <w:t>3 478,40</w:t>
            </w:r>
          </w:p>
        </w:tc>
        <w:tc>
          <w:tcPr>
            <w:tcW w:w="2809" w:type="dxa"/>
            <w:gridSpan w:val="3"/>
            <w:tcBorders>
              <w:bottom w:val="single" w:sz="4" w:space="0" w:color="auto"/>
            </w:tcBorders>
            <w:noWrap/>
            <w:hideMark/>
          </w:tcPr>
          <w:p w:rsidR="0058609B" w:rsidRPr="001E1F85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1E1F85">
              <w:rPr>
                <w:rFonts w:ascii="Times New Roman" w:hAnsi="Times New Roman" w:cs="Times New Roman"/>
                <w:b/>
              </w:rPr>
              <w:t>2 802,30</w:t>
            </w:r>
          </w:p>
        </w:tc>
        <w:tc>
          <w:tcPr>
            <w:tcW w:w="1521" w:type="dxa"/>
            <w:gridSpan w:val="3"/>
            <w:tcBorders>
              <w:bottom w:val="single" w:sz="4" w:space="0" w:color="auto"/>
            </w:tcBorders>
            <w:noWrap/>
            <w:hideMark/>
          </w:tcPr>
          <w:p w:rsidR="0058609B" w:rsidRPr="001E1F85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1E1F85">
              <w:rPr>
                <w:rFonts w:ascii="Times New Roman" w:hAnsi="Times New Roman" w:cs="Times New Roman"/>
                <w:b/>
              </w:rPr>
              <w:t>2 906,20</w:t>
            </w:r>
          </w:p>
        </w:tc>
      </w:tr>
      <w:tr w:rsidR="0058609B" w:rsidRPr="0058609B" w:rsidTr="001E1F85">
        <w:trPr>
          <w:trHeight w:val="390"/>
        </w:trPr>
        <w:tc>
          <w:tcPr>
            <w:tcW w:w="201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1E1F85">
        <w:trPr>
          <w:trHeight w:val="675"/>
        </w:trPr>
        <w:tc>
          <w:tcPr>
            <w:tcW w:w="5665" w:type="dxa"/>
            <w:gridSpan w:val="4"/>
            <w:tcBorders>
              <w:top w:val="nil"/>
            </w:tcBorders>
            <w:hideMark/>
          </w:tcPr>
          <w:p w:rsidR="0058609B" w:rsidRPr="001E1F85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1E1F85">
              <w:rPr>
                <w:rFonts w:ascii="Times New Roman" w:hAnsi="Times New Roman" w:cs="Times New Roman"/>
                <w:b/>
              </w:rPr>
              <w:lastRenderedPageBreak/>
              <w:t>Наименование мероприятия</w:t>
            </w:r>
          </w:p>
        </w:tc>
        <w:tc>
          <w:tcPr>
            <w:tcW w:w="9575" w:type="dxa"/>
            <w:gridSpan w:val="10"/>
            <w:tcBorders>
              <w:top w:val="nil"/>
            </w:tcBorders>
            <w:hideMark/>
          </w:tcPr>
          <w:p w:rsidR="0058609B" w:rsidRPr="001E1F85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1E1F85">
              <w:rPr>
                <w:rFonts w:ascii="Times New Roman" w:hAnsi="Times New Roman" w:cs="Times New Roman"/>
                <w:b/>
              </w:rPr>
              <w:t>12. Осуществление мероприятий за счет субсидии на иные цели  АУ "Дворец спорта "Магнезит"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Статья расходов</w:t>
            </w:r>
          </w:p>
        </w:tc>
        <w:tc>
          <w:tcPr>
            <w:tcW w:w="2353" w:type="dxa"/>
            <w:gridSpan w:val="2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Натуральное выражение ресурса </w:t>
            </w:r>
          </w:p>
        </w:tc>
        <w:tc>
          <w:tcPr>
            <w:tcW w:w="1560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стоимость ресурса (тариф)</w:t>
            </w:r>
          </w:p>
        </w:tc>
        <w:tc>
          <w:tcPr>
            <w:tcW w:w="1275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срок оказания услуги </w:t>
            </w:r>
          </w:p>
        </w:tc>
        <w:tc>
          <w:tcPr>
            <w:tcW w:w="6740" w:type="dxa"/>
            <w:gridSpan w:val="8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58609B" w:rsidRPr="0058609B" w:rsidTr="0058609B">
        <w:trPr>
          <w:trHeight w:val="509"/>
        </w:trPr>
        <w:tc>
          <w:tcPr>
            <w:tcW w:w="3312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3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2018 год</w:t>
            </w:r>
          </w:p>
        </w:tc>
        <w:tc>
          <w:tcPr>
            <w:tcW w:w="2809" w:type="dxa"/>
            <w:gridSpan w:val="3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1521" w:type="dxa"/>
            <w:gridSpan w:val="3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2020 год</w:t>
            </w:r>
          </w:p>
        </w:tc>
      </w:tr>
      <w:tr w:rsidR="0058609B" w:rsidRPr="0058609B" w:rsidTr="001E1F85">
        <w:trPr>
          <w:trHeight w:val="509"/>
        </w:trPr>
        <w:tc>
          <w:tcPr>
            <w:tcW w:w="3312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3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gridSpan w:val="3"/>
            <w:vMerge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3"/>
            <w:vMerge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</w:tr>
      <w:tr w:rsidR="0058609B" w:rsidRPr="0058609B" w:rsidTr="001E1F85">
        <w:trPr>
          <w:trHeight w:val="795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Субсидия спортивным организациям на подготовку к участию в соревнованиях по видам спорта</w:t>
            </w:r>
          </w:p>
        </w:tc>
        <w:tc>
          <w:tcPr>
            <w:tcW w:w="2353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смета расходов</w:t>
            </w:r>
          </w:p>
        </w:tc>
        <w:tc>
          <w:tcPr>
            <w:tcW w:w="1560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410" w:type="dxa"/>
            <w:gridSpan w:val="2"/>
            <w:tcBorders>
              <w:righ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1E1F85">
        <w:trPr>
          <w:trHeight w:val="1065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Субсидия спортивным организациям в качестве софинансирования к областному бюджету на подготовку к участию в соревнованиях по видам спорта </w:t>
            </w:r>
          </w:p>
        </w:tc>
        <w:tc>
          <w:tcPr>
            <w:tcW w:w="2353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смета расходов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410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809" w:type="dxa"/>
            <w:gridSpan w:val="3"/>
            <w:tcBorders>
              <w:top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15,00</w:t>
            </w:r>
          </w:p>
        </w:tc>
        <w:tc>
          <w:tcPr>
            <w:tcW w:w="1521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15,00</w:t>
            </w:r>
          </w:p>
        </w:tc>
      </w:tr>
      <w:tr w:rsidR="0058609B" w:rsidRPr="0058609B" w:rsidTr="001E1F85">
        <w:trPr>
          <w:trHeight w:val="111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Субсидии местным бюджетам для финансовой поддержки организаций спортивной подготовки по базовым видам спорта</w:t>
            </w:r>
          </w:p>
        </w:tc>
        <w:tc>
          <w:tcPr>
            <w:tcW w:w="5188" w:type="dxa"/>
            <w:gridSpan w:val="4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410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809" w:type="dxa"/>
            <w:gridSpan w:val="3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107,00</w:t>
            </w:r>
          </w:p>
        </w:tc>
        <w:tc>
          <w:tcPr>
            <w:tcW w:w="1521" w:type="dxa"/>
            <w:gridSpan w:val="3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107,00</w:t>
            </w:r>
          </w:p>
        </w:tc>
      </w:tr>
      <w:tr w:rsidR="0058609B" w:rsidRPr="0058609B" w:rsidTr="001E1F85">
        <w:trPr>
          <w:trHeight w:val="390"/>
        </w:trPr>
        <w:tc>
          <w:tcPr>
            <w:tcW w:w="3312" w:type="dxa"/>
            <w:gridSpan w:val="2"/>
            <w:tcBorders>
              <w:bottom w:val="single" w:sz="4" w:space="0" w:color="auto"/>
              <w:righ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ремонт спортивного зала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600,00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1E1F85">
        <w:trPr>
          <w:trHeight w:val="300"/>
        </w:trPr>
        <w:tc>
          <w:tcPr>
            <w:tcW w:w="3312" w:type="dxa"/>
            <w:gridSpan w:val="2"/>
            <w:tcBorders>
              <w:bottom w:val="single" w:sz="4" w:space="0" w:color="auto"/>
              <w:right w:val="single" w:sz="4" w:space="0" w:color="auto"/>
            </w:tcBorders>
            <w:hideMark/>
          </w:tcPr>
          <w:p w:rsidR="0058609B" w:rsidRPr="001E1F85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1E1F85">
              <w:rPr>
                <w:rFonts w:ascii="Times New Roman" w:hAnsi="Times New Roman" w:cs="Times New Roman"/>
                <w:b/>
              </w:rPr>
              <w:t>ИТОГО по разделу 12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58609B" w:rsidRPr="001E1F85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1E1F85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1E1F85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1E1F85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1E1F85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1E1F85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609B" w:rsidRPr="001E1F85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1E1F85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hideMark/>
          </w:tcPr>
          <w:p w:rsidR="0058609B" w:rsidRPr="001E1F85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1E1F85">
              <w:rPr>
                <w:rFonts w:ascii="Times New Roman" w:hAnsi="Times New Roman" w:cs="Times New Roman"/>
                <w:b/>
              </w:rPr>
              <w:t>615,00</w:t>
            </w:r>
          </w:p>
        </w:tc>
        <w:tc>
          <w:tcPr>
            <w:tcW w:w="2809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58609B" w:rsidRPr="001E1F85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1E1F85">
              <w:rPr>
                <w:rFonts w:ascii="Times New Roman" w:hAnsi="Times New Roman" w:cs="Times New Roman"/>
                <w:b/>
              </w:rPr>
              <w:t>122,00</w:t>
            </w:r>
          </w:p>
        </w:tc>
        <w:tc>
          <w:tcPr>
            <w:tcW w:w="1521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58609B" w:rsidRPr="001E1F85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1E1F85">
              <w:rPr>
                <w:rFonts w:ascii="Times New Roman" w:hAnsi="Times New Roman" w:cs="Times New Roman"/>
                <w:b/>
              </w:rPr>
              <w:t>122,00</w:t>
            </w:r>
          </w:p>
        </w:tc>
      </w:tr>
      <w:tr w:rsidR="0058609B" w:rsidRPr="0058609B" w:rsidTr="001E1F85">
        <w:trPr>
          <w:trHeight w:val="300"/>
        </w:trPr>
        <w:tc>
          <w:tcPr>
            <w:tcW w:w="201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</w:tr>
      <w:tr w:rsidR="0058609B" w:rsidRPr="0058609B" w:rsidTr="001E1F85">
        <w:trPr>
          <w:trHeight w:val="855"/>
        </w:trPr>
        <w:tc>
          <w:tcPr>
            <w:tcW w:w="5665" w:type="dxa"/>
            <w:gridSpan w:val="4"/>
            <w:tcBorders>
              <w:top w:val="nil"/>
            </w:tcBorders>
            <w:hideMark/>
          </w:tcPr>
          <w:p w:rsidR="0058609B" w:rsidRPr="001E1F85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1E1F85">
              <w:rPr>
                <w:rFonts w:ascii="Times New Roman" w:hAnsi="Times New Roman" w:cs="Times New Roman"/>
                <w:b/>
              </w:rPr>
              <w:lastRenderedPageBreak/>
              <w:t>Наименование мероприятия</w:t>
            </w:r>
          </w:p>
        </w:tc>
        <w:tc>
          <w:tcPr>
            <w:tcW w:w="9575" w:type="dxa"/>
            <w:gridSpan w:val="10"/>
            <w:tcBorders>
              <w:top w:val="nil"/>
            </w:tcBorders>
            <w:hideMark/>
          </w:tcPr>
          <w:p w:rsidR="0058609B" w:rsidRPr="001E1F85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1E1F85">
              <w:rPr>
                <w:rFonts w:ascii="Times New Roman" w:hAnsi="Times New Roman" w:cs="Times New Roman"/>
                <w:b/>
              </w:rPr>
              <w:t>13. Реализация мероприятий поэтапному внедрению Всероссийского физкультурно-спортивного комплекса "Готов к труду и обороне"  (ГТО) за счет субсидии на иные цели для АУ "Дворец спорта "Магнезит"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Статья расходов</w:t>
            </w:r>
          </w:p>
        </w:tc>
        <w:tc>
          <w:tcPr>
            <w:tcW w:w="2353" w:type="dxa"/>
            <w:gridSpan w:val="2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Натуральное выражение ресурса </w:t>
            </w:r>
          </w:p>
        </w:tc>
        <w:tc>
          <w:tcPr>
            <w:tcW w:w="1560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стоимость ресурса (тариф)</w:t>
            </w:r>
          </w:p>
        </w:tc>
        <w:tc>
          <w:tcPr>
            <w:tcW w:w="1275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срок оказания услуги </w:t>
            </w:r>
          </w:p>
        </w:tc>
        <w:tc>
          <w:tcPr>
            <w:tcW w:w="6740" w:type="dxa"/>
            <w:gridSpan w:val="8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58609B" w:rsidRPr="0058609B" w:rsidTr="0058609B">
        <w:trPr>
          <w:trHeight w:val="509"/>
        </w:trPr>
        <w:tc>
          <w:tcPr>
            <w:tcW w:w="3312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3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2018 год</w:t>
            </w:r>
          </w:p>
        </w:tc>
        <w:tc>
          <w:tcPr>
            <w:tcW w:w="2809" w:type="dxa"/>
            <w:gridSpan w:val="3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1521" w:type="dxa"/>
            <w:gridSpan w:val="3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2020 год</w:t>
            </w:r>
          </w:p>
        </w:tc>
      </w:tr>
      <w:tr w:rsidR="0058609B" w:rsidRPr="0058609B" w:rsidTr="0058609B">
        <w:trPr>
          <w:trHeight w:val="509"/>
        </w:trPr>
        <w:tc>
          <w:tcPr>
            <w:tcW w:w="3312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3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gridSpan w:val="3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3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</w:tr>
      <w:tr w:rsidR="0058609B" w:rsidRPr="0058609B" w:rsidTr="0058609B">
        <w:trPr>
          <w:trHeight w:val="60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226 оплата труда по договору гражданско-правового характера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200,00</w:t>
            </w:r>
          </w:p>
        </w:tc>
        <w:tc>
          <w:tcPr>
            <w:tcW w:w="2809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57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221 Интернет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7,200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7,20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222/225/226/290/310/340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  <w:gridSpan w:val="2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292,80</w:t>
            </w:r>
          </w:p>
        </w:tc>
        <w:tc>
          <w:tcPr>
            <w:tcW w:w="2809" w:type="dxa"/>
            <w:gridSpan w:val="3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Прочие работы/услуги/приобретения</w:t>
            </w:r>
          </w:p>
        </w:tc>
        <w:tc>
          <w:tcPr>
            <w:tcW w:w="1078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60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410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gridSpan w:val="3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3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</w:tr>
      <w:tr w:rsidR="0058609B" w:rsidRPr="0058609B" w:rsidTr="001E1F85">
        <w:trPr>
          <w:trHeight w:val="600"/>
        </w:trPr>
        <w:tc>
          <w:tcPr>
            <w:tcW w:w="3312" w:type="dxa"/>
            <w:gridSpan w:val="2"/>
            <w:tcBorders>
              <w:bottom w:val="single" w:sz="4" w:space="0" w:color="auto"/>
            </w:tcBorders>
            <w:hideMark/>
          </w:tcPr>
          <w:p w:rsidR="0058609B" w:rsidRPr="001E1F85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1E1F85">
              <w:rPr>
                <w:rFonts w:ascii="Times New Roman" w:hAnsi="Times New Roman" w:cs="Times New Roman"/>
                <w:b/>
              </w:rPr>
              <w:t>ИТОГО по разделу 13</w:t>
            </w:r>
          </w:p>
        </w:tc>
        <w:tc>
          <w:tcPr>
            <w:tcW w:w="5188" w:type="dxa"/>
            <w:gridSpan w:val="4"/>
            <w:tcBorders>
              <w:bottom w:val="single" w:sz="4" w:space="0" w:color="auto"/>
            </w:tcBorders>
            <w:noWrap/>
            <w:hideMark/>
          </w:tcPr>
          <w:p w:rsidR="0058609B" w:rsidRPr="001E1F85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1E1F85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noWrap/>
            <w:hideMark/>
          </w:tcPr>
          <w:p w:rsidR="0058609B" w:rsidRPr="001E1F85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1E1F85">
              <w:rPr>
                <w:rFonts w:ascii="Times New Roman" w:hAnsi="Times New Roman" w:cs="Times New Roman"/>
                <w:b/>
              </w:rPr>
              <w:t>500,00</w:t>
            </w:r>
          </w:p>
        </w:tc>
        <w:tc>
          <w:tcPr>
            <w:tcW w:w="2809" w:type="dxa"/>
            <w:gridSpan w:val="3"/>
            <w:tcBorders>
              <w:bottom w:val="single" w:sz="4" w:space="0" w:color="auto"/>
            </w:tcBorders>
            <w:noWrap/>
            <w:hideMark/>
          </w:tcPr>
          <w:p w:rsidR="0058609B" w:rsidRPr="001E1F85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1E1F85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1521" w:type="dxa"/>
            <w:gridSpan w:val="3"/>
            <w:tcBorders>
              <w:bottom w:val="single" w:sz="4" w:space="0" w:color="auto"/>
            </w:tcBorders>
            <w:noWrap/>
            <w:hideMark/>
          </w:tcPr>
          <w:p w:rsidR="0058609B" w:rsidRPr="001E1F85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1E1F85">
              <w:rPr>
                <w:rFonts w:ascii="Times New Roman" w:hAnsi="Times New Roman" w:cs="Times New Roman"/>
                <w:b/>
              </w:rPr>
              <w:t> </w:t>
            </w:r>
          </w:p>
        </w:tc>
      </w:tr>
      <w:tr w:rsidR="0058609B" w:rsidRPr="0058609B" w:rsidTr="001E1F85">
        <w:trPr>
          <w:trHeight w:val="300"/>
        </w:trPr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</w:tr>
      <w:tr w:rsidR="0058609B" w:rsidRPr="0058609B" w:rsidTr="001E1F85">
        <w:trPr>
          <w:trHeight w:val="1155"/>
        </w:trPr>
        <w:tc>
          <w:tcPr>
            <w:tcW w:w="5665" w:type="dxa"/>
            <w:gridSpan w:val="4"/>
            <w:tcBorders>
              <w:top w:val="single" w:sz="4" w:space="0" w:color="auto"/>
            </w:tcBorders>
            <w:hideMark/>
          </w:tcPr>
          <w:p w:rsidR="0058609B" w:rsidRPr="001E1F85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1E1F85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9575" w:type="dxa"/>
            <w:gridSpan w:val="10"/>
            <w:tcBorders>
              <w:top w:val="single" w:sz="4" w:space="0" w:color="auto"/>
            </w:tcBorders>
            <w:hideMark/>
          </w:tcPr>
          <w:p w:rsidR="0058609B" w:rsidRPr="001E1F85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1E1F85">
              <w:rPr>
                <w:rFonts w:ascii="Times New Roman" w:hAnsi="Times New Roman" w:cs="Times New Roman"/>
                <w:b/>
              </w:rPr>
              <w:t xml:space="preserve"> 14. Предоставление субсидии некоммерческой организации, не являющейся муниципальным учреждением, осуществляющая деятельность в области физической культуры и спорта по виду спорта "футбол" в Саткиснком муниципальном районе </w:t>
            </w:r>
          </w:p>
        </w:tc>
      </w:tr>
      <w:tr w:rsidR="0058609B" w:rsidRPr="0058609B" w:rsidTr="0058609B">
        <w:trPr>
          <w:trHeight w:val="300"/>
        </w:trPr>
        <w:tc>
          <w:tcPr>
            <w:tcW w:w="3312" w:type="dxa"/>
            <w:gridSpan w:val="2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Статья расходов</w:t>
            </w:r>
          </w:p>
        </w:tc>
        <w:tc>
          <w:tcPr>
            <w:tcW w:w="2353" w:type="dxa"/>
            <w:gridSpan w:val="2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Натуральное выражение ресурса </w:t>
            </w:r>
          </w:p>
        </w:tc>
        <w:tc>
          <w:tcPr>
            <w:tcW w:w="1560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стоимость ресурса (тариф)</w:t>
            </w:r>
          </w:p>
        </w:tc>
        <w:tc>
          <w:tcPr>
            <w:tcW w:w="1275" w:type="dxa"/>
            <w:vMerge w:val="restart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срок оказания услуги </w:t>
            </w:r>
          </w:p>
        </w:tc>
        <w:tc>
          <w:tcPr>
            <w:tcW w:w="6740" w:type="dxa"/>
            <w:gridSpan w:val="8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Сумма расходов (тыс. рублей)</w:t>
            </w:r>
          </w:p>
        </w:tc>
      </w:tr>
      <w:tr w:rsidR="0058609B" w:rsidRPr="0058609B" w:rsidTr="0058609B">
        <w:trPr>
          <w:trHeight w:val="600"/>
        </w:trPr>
        <w:tc>
          <w:tcPr>
            <w:tcW w:w="3312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3" w:type="dxa"/>
            <w:gridSpan w:val="2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 2018  год</w:t>
            </w:r>
          </w:p>
        </w:tc>
        <w:tc>
          <w:tcPr>
            <w:tcW w:w="2809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1521" w:type="dxa"/>
            <w:gridSpan w:val="3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2020 год</w:t>
            </w:r>
          </w:p>
        </w:tc>
      </w:tr>
      <w:tr w:rsidR="0058609B" w:rsidRPr="0058609B" w:rsidTr="002A3302">
        <w:trPr>
          <w:trHeight w:val="1185"/>
        </w:trPr>
        <w:tc>
          <w:tcPr>
            <w:tcW w:w="3312" w:type="dxa"/>
            <w:gridSpan w:val="2"/>
            <w:tcBorders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lastRenderedPageBreak/>
              <w:t>242 Перечисление некоммерческой организации, в том числе:</w:t>
            </w:r>
          </w:p>
        </w:tc>
        <w:tc>
          <w:tcPr>
            <w:tcW w:w="5188" w:type="dxa"/>
            <w:gridSpan w:val="4"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2410" w:type="dxa"/>
            <w:gridSpan w:val="2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1 100,00</w:t>
            </w:r>
          </w:p>
        </w:tc>
        <w:tc>
          <w:tcPr>
            <w:tcW w:w="2809" w:type="dxa"/>
            <w:gridSpan w:val="3"/>
            <w:tcBorders>
              <w:bottom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2A3302">
        <w:trPr>
          <w:trHeight w:val="675"/>
        </w:trPr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188" w:type="dxa"/>
            <w:gridSpan w:val="4"/>
            <w:tcBorders>
              <w:left w:val="single" w:sz="4" w:space="0" w:color="auto"/>
              <w:bottom w:val="single" w:sz="4" w:space="0" w:color="auto"/>
            </w:tcBorders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улучшение материально-технической базы</w:t>
            </w:r>
          </w:p>
        </w:tc>
        <w:tc>
          <w:tcPr>
            <w:tcW w:w="2410" w:type="dxa"/>
            <w:gridSpan w:val="2"/>
            <w:tcBorders>
              <w:right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50,00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21" w:type="dxa"/>
            <w:gridSpan w:val="3"/>
            <w:tcBorders>
              <w:left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</w:tr>
      <w:tr w:rsidR="0058609B" w:rsidRPr="0058609B" w:rsidTr="002A3302">
        <w:trPr>
          <w:trHeight w:val="300"/>
        </w:trPr>
        <w:tc>
          <w:tcPr>
            <w:tcW w:w="3312" w:type="dxa"/>
            <w:gridSpan w:val="2"/>
            <w:tcBorders>
              <w:top w:val="single" w:sz="4" w:space="0" w:color="auto"/>
              <w:right w:val="single" w:sz="4" w:space="0" w:color="auto"/>
            </w:tcBorders>
            <w:hideMark/>
          </w:tcPr>
          <w:p w:rsidR="0058609B" w:rsidRPr="002A330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2A3302">
              <w:rPr>
                <w:rFonts w:ascii="Times New Roman" w:hAnsi="Times New Roman" w:cs="Times New Roman"/>
                <w:b/>
              </w:rPr>
              <w:t>ИТОГО по разделу 14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hideMark/>
          </w:tcPr>
          <w:p w:rsidR="0058609B" w:rsidRPr="002A330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2A3302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2A330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2A3302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58609B" w:rsidRPr="002A330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2A3302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hideMark/>
          </w:tcPr>
          <w:p w:rsidR="0058609B" w:rsidRPr="002A330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2A3302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noWrap/>
            <w:hideMark/>
          </w:tcPr>
          <w:p w:rsidR="0058609B" w:rsidRPr="002A330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2A3302">
              <w:rPr>
                <w:rFonts w:ascii="Times New Roman" w:hAnsi="Times New Roman" w:cs="Times New Roman"/>
                <w:b/>
              </w:rPr>
              <w:t>1 150,00</w:t>
            </w:r>
          </w:p>
        </w:tc>
        <w:tc>
          <w:tcPr>
            <w:tcW w:w="2809" w:type="dxa"/>
            <w:gridSpan w:val="3"/>
            <w:tcBorders>
              <w:top w:val="single" w:sz="4" w:space="0" w:color="auto"/>
            </w:tcBorders>
            <w:noWrap/>
            <w:hideMark/>
          </w:tcPr>
          <w:p w:rsidR="0058609B" w:rsidRPr="002A330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2A3302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1521" w:type="dxa"/>
            <w:gridSpan w:val="3"/>
            <w:noWrap/>
            <w:hideMark/>
          </w:tcPr>
          <w:p w:rsidR="0058609B" w:rsidRPr="002A330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2A3302">
              <w:rPr>
                <w:rFonts w:ascii="Times New Roman" w:hAnsi="Times New Roman" w:cs="Times New Roman"/>
                <w:b/>
              </w:rPr>
              <w:t> </w:t>
            </w:r>
          </w:p>
        </w:tc>
      </w:tr>
      <w:tr w:rsidR="0058609B" w:rsidRPr="0058609B" w:rsidTr="002A3302">
        <w:trPr>
          <w:trHeight w:val="300"/>
        </w:trPr>
        <w:tc>
          <w:tcPr>
            <w:tcW w:w="3312" w:type="dxa"/>
            <w:gridSpan w:val="2"/>
            <w:tcBorders>
              <w:right w:val="single" w:sz="4" w:space="0" w:color="auto"/>
            </w:tcBorders>
            <w:noWrap/>
            <w:hideMark/>
          </w:tcPr>
          <w:p w:rsidR="0058609B" w:rsidRPr="002A330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2A3302">
              <w:rPr>
                <w:rFonts w:ascii="Times New Roman" w:hAnsi="Times New Roman" w:cs="Times New Roman"/>
                <w:b/>
              </w:rPr>
              <w:t xml:space="preserve">ИТОГО по разделам </w:t>
            </w: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:rsidR="0058609B" w:rsidRPr="002A330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2A3302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2A330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2A3302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2A330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2A3302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:rsidR="0058609B" w:rsidRPr="002A330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2A3302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noWrap/>
            <w:hideMark/>
          </w:tcPr>
          <w:p w:rsidR="0058609B" w:rsidRPr="002A330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2A3302">
              <w:rPr>
                <w:rFonts w:ascii="Times New Roman" w:hAnsi="Times New Roman" w:cs="Times New Roman"/>
                <w:b/>
              </w:rPr>
              <w:t>57 499,16</w:t>
            </w:r>
          </w:p>
        </w:tc>
        <w:tc>
          <w:tcPr>
            <w:tcW w:w="2809" w:type="dxa"/>
            <w:gridSpan w:val="3"/>
            <w:noWrap/>
            <w:hideMark/>
          </w:tcPr>
          <w:p w:rsidR="0058609B" w:rsidRPr="002A330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2A3302">
              <w:rPr>
                <w:rFonts w:ascii="Times New Roman" w:hAnsi="Times New Roman" w:cs="Times New Roman"/>
                <w:b/>
              </w:rPr>
              <w:t>42 187,30</w:t>
            </w:r>
          </w:p>
        </w:tc>
        <w:tc>
          <w:tcPr>
            <w:tcW w:w="1521" w:type="dxa"/>
            <w:gridSpan w:val="3"/>
            <w:noWrap/>
            <w:hideMark/>
          </w:tcPr>
          <w:p w:rsidR="0058609B" w:rsidRPr="002A3302" w:rsidRDefault="0058609B" w:rsidP="0058609B">
            <w:pPr>
              <w:rPr>
                <w:rFonts w:ascii="Times New Roman" w:hAnsi="Times New Roman" w:cs="Times New Roman"/>
                <w:b/>
              </w:rPr>
            </w:pPr>
            <w:r w:rsidRPr="002A3302">
              <w:rPr>
                <w:rFonts w:ascii="Times New Roman" w:hAnsi="Times New Roman" w:cs="Times New Roman"/>
                <w:b/>
              </w:rPr>
              <w:t>42 742,10</w:t>
            </w:r>
          </w:p>
        </w:tc>
      </w:tr>
      <w:tr w:rsidR="0058609B" w:rsidRPr="0058609B" w:rsidTr="002A3302">
        <w:trPr>
          <w:trHeight w:val="300"/>
        </w:trPr>
        <w:tc>
          <w:tcPr>
            <w:tcW w:w="3312" w:type="dxa"/>
            <w:gridSpan w:val="2"/>
            <w:tcBorders>
              <w:right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бюджет СМР</w:t>
            </w: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49 035,96</w:t>
            </w:r>
          </w:p>
        </w:tc>
        <w:tc>
          <w:tcPr>
            <w:tcW w:w="2809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40 365,30</w:t>
            </w:r>
          </w:p>
        </w:tc>
        <w:tc>
          <w:tcPr>
            <w:tcW w:w="1521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40 920,10</w:t>
            </w:r>
          </w:p>
        </w:tc>
      </w:tr>
      <w:tr w:rsidR="0058609B" w:rsidRPr="0058609B" w:rsidTr="002A3302">
        <w:trPr>
          <w:trHeight w:val="300"/>
        </w:trPr>
        <w:tc>
          <w:tcPr>
            <w:tcW w:w="3312" w:type="dxa"/>
            <w:gridSpan w:val="2"/>
            <w:tcBorders>
              <w:right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обл</w:t>
            </w:r>
            <w:r w:rsidR="002A3302">
              <w:rPr>
                <w:rFonts w:ascii="Times New Roman" w:hAnsi="Times New Roman" w:cs="Times New Roman"/>
              </w:rPr>
              <w:t>а</w:t>
            </w:r>
            <w:r w:rsidRPr="0058609B">
              <w:rPr>
                <w:rFonts w:ascii="Times New Roman" w:hAnsi="Times New Roman" w:cs="Times New Roman"/>
              </w:rPr>
              <w:t xml:space="preserve">стной бюджет </w:t>
            </w: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8 463,20</w:t>
            </w:r>
          </w:p>
        </w:tc>
        <w:tc>
          <w:tcPr>
            <w:tcW w:w="2809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1 822,00</w:t>
            </w:r>
          </w:p>
        </w:tc>
        <w:tc>
          <w:tcPr>
            <w:tcW w:w="1521" w:type="dxa"/>
            <w:gridSpan w:val="3"/>
            <w:noWrap/>
            <w:hideMark/>
          </w:tcPr>
          <w:p w:rsidR="0058609B" w:rsidRPr="0058609B" w:rsidRDefault="0058609B" w:rsidP="0058609B">
            <w:pPr>
              <w:rPr>
                <w:rFonts w:ascii="Times New Roman" w:hAnsi="Times New Roman" w:cs="Times New Roman"/>
              </w:rPr>
            </w:pPr>
            <w:r w:rsidRPr="0058609B">
              <w:rPr>
                <w:rFonts w:ascii="Times New Roman" w:hAnsi="Times New Roman" w:cs="Times New Roman"/>
              </w:rPr>
              <w:t>1 822,00</w:t>
            </w:r>
          </w:p>
        </w:tc>
      </w:tr>
    </w:tbl>
    <w:p w:rsidR="00A15FE2" w:rsidRDefault="00A15FE2" w:rsidP="00A15FE2">
      <w:pPr>
        <w:tabs>
          <w:tab w:val="left" w:pos="17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15FE2" w:rsidRPr="00A15FE2" w:rsidRDefault="00A15FE2" w:rsidP="00A15FE2">
      <w:pPr>
        <w:tabs>
          <w:tab w:val="left" w:pos="7080"/>
        </w:tabs>
        <w:rPr>
          <w:rFonts w:ascii="Times New Roman" w:hAnsi="Times New Roman" w:cs="Times New Roman"/>
          <w:sz w:val="24"/>
          <w:szCs w:val="24"/>
        </w:rPr>
      </w:pPr>
    </w:p>
    <w:sectPr w:rsidR="00A15FE2" w:rsidRPr="00A15FE2" w:rsidSect="00A15FE2">
      <w:pgSz w:w="16838" w:h="11906" w:orient="landscape"/>
      <w:pgMar w:top="1701" w:right="567" w:bottom="567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2172" w:rsidRDefault="00DF2172" w:rsidP="0077715D">
      <w:pPr>
        <w:spacing w:after="0" w:line="240" w:lineRule="auto"/>
      </w:pPr>
      <w:r>
        <w:separator/>
      </w:r>
    </w:p>
  </w:endnote>
  <w:endnote w:type="continuationSeparator" w:id="0">
    <w:p w:rsidR="00DF2172" w:rsidRDefault="00DF2172" w:rsidP="0077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2172" w:rsidRDefault="00DF2172" w:rsidP="0077715D">
      <w:pPr>
        <w:spacing w:after="0" w:line="240" w:lineRule="auto"/>
      </w:pPr>
      <w:r>
        <w:separator/>
      </w:r>
    </w:p>
  </w:footnote>
  <w:footnote w:type="continuationSeparator" w:id="0">
    <w:p w:rsidR="00DF2172" w:rsidRDefault="00DF2172" w:rsidP="00777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609B" w:rsidRPr="004834A7" w:rsidRDefault="0058609B">
    <w:pPr>
      <w:pStyle w:val="a6"/>
      <w:jc w:val="center"/>
      <w:rPr>
        <w:rFonts w:ascii="Times New Roman" w:hAnsi="Times New Roman" w:cs="Times New Roman"/>
      </w:rPr>
    </w:pPr>
    <w:r w:rsidRPr="004834A7">
      <w:rPr>
        <w:rFonts w:ascii="Times New Roman" w:hAnsi="Times New Roman" w:cs="Times New Roman"/>
      </w:rPr>
      <w:fldChar w:fldCharType="begin"/>
    </w:r>
    <w:r w:rsidRPr="004834A7">
      <w:rPr>
        <w:rFonts w:ascii="Times New Roman" w:hAnsi="Times New Roman" w:cs="Times New Roman"/>
      </w:rPr>
      <w:instrText xml:space="preserve"> PAGE   \* MERGEFORMAT </w:instrText>
    </w:r>
    <w:r w:rsidRPr="004834A7">
      <w:rPr>
        <w:rFonts w:ascii="Times New Roman" w:hAnsi="Times New Roman" w:cs="Times New Roman"/>
      </w:rPr>
      <w:fldChar w:fldCharType="separate"/>
    </w:r>
    <w:r w:rsidR="00C638F3">
      <w:rPr>
        <w:rFonts w:ascii="Times New Roman" w:hAnsi="Times New Roman" w:cs="Times New Roman"/>
        <w:noProof/>
      </w:rPr>
      <w:t>2</w:t>
    </w:r>
    <w:r w:rsidRPr="004834A7">
      <w:rPr>
        <w:rFonts w:ascii="Times New Roman" w:hAnsi="Times New Roman" w:cs="Times New Roman"/>
      </w:rPr>
      <w:fldChar w:fldCharType="end"/>
    </w:r>
  </w:p>
  <w:p w:rsidR="0058609B" w:rsidRPr="004834A7" w:rsidRDefault="0058609B">
    <w:pPr>
      <w:pStyle w:val="a6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4B073C"/>
    <w:multiLevelType w:val="hybridMultilevel"/>
    <w:tmpl w:val="504E5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1B3646"/>
    <w:multiLevelType w:val="hybridMultilevel"/>
    <w:tmpl w:val="989E600E"/>
    <w:lvl w:ilvl="0" w:tplc="BB3EBAD2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">
    <w:nsid w:val="1B327B53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3">
    <w:nsid w:val="200523D6"/>
    <w:multiLevelType w:val="hybridMultilevel"/>
    <w:tmpl w:val="EF60B4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C061FBE"/>
    <w:multiLevelType w:val="hybridMultilevel"/>
    <w:tmpl w:val="51800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B75517"/>
    <w:multiLevelType w:val="hybridMultilevel"/>
    <w:tmpl w:val="81B8D5A8"/>
    <w:lvl w:ilvl="0" w:tplc="3198EFAE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6">
    <w:nsid w:val="4B7927CB"/>
    <w:multiLevelType w:val="multilevel"/>
    <w:tmpl w:val="FAC62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638F2800"/>
    <w:multiLevelType w:val="hybridMultilevel"/>
    <w:tmpl w:val="CE60EB1C"/>
    <w:lvl w:ilvl="0" w:tplc="DBEEB38E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880A4B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9">
    <w:nsid w:val="69B63D77"/>
    <w:multiLevelType w:val="hybridMultilevel"/>
    <w:tmpl w:val="75084F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BD057E"/>
    <w:multiLevelType w:val="hybridMultilevel"/>
    <w:tmpl w:val="69E86002"/>
    <w:lvl w:ilvl="0" w:tplc="7F00C216">
      <w:start w:val="201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4"/>
  </w:num>
  <w:num w:numId="5">
    <w:abstractNumId w:val="10"/>
  </w:num>
  <w:num w:numId="6">
    <w:abstractNumId w:val="3"/>
  </w:num>
  <w:num w:numId="7">
    <w:abstractNumId w:val="1"/>
  </w:num>
  <w:num w:numId="8">
    <w:abstractNumId w:val="7"/>
  </w:num>
  <w:num w:numId="9">
    <w:abstractNumId w:val="9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E7F8A"/>
    <w:rsid w:val="000022D1"/>
    <w:rsid w:val="00005A6D"/>
    <w:rsid w:val="00005FBC"/>
    <w:rsid w:val="00016354"/>
    <w:rsid w:val="0001749B"/>
    <w:rsid w:val="000269EC"/>
    <w:rsid w:val="000274BD"/>
    <w:rsid w:val="000607CD"/>
    <w:rsid w:val="00066821"/>
    <w:rsid w:val="00074A2B"/>
    <w:rsid w:val="000772EA"/>
    <w:rsid w:val="00083EE5"/>
    <w:rsid w:val="00095A43"/>
    <w:rsid w:val="000A147A"/>
    <w:rsid w:val="000B5E71"/>
    <w:rsid w:val="000C0651"/>
    <w:rsid w:val="000C117B"/>
    <w:rsid w:val="000C48E3"/>
    <w:rsid w:val="000E60D8"/>
    <w:rsid w:val="000F3D12"/>
    <w:rsid w:val="00101C71"/>
    <w:rsid w:val="00106C2B"/>
    <w:rsid w:val="00107090"/>
    <w:rsid w:val="00112A78"/>
    <w:rsid w:val="00115E2B"/>
    <w:rsid w:val="0012458C"/>
    <w:rsid w:val="00125596"/>
    <w:rsid w:val="00126437"/>
    <w:rsid w:val="00133F97"/>
    <w:rsid w:val="00136B91"/>
    <w:rsid w:val="00137157"/>
    <w:rsid w:val="00146466"/>
    <w:rsid w:val="001473C5"/>
    <w:rsid w:val="00171173"/>
    <w:rsid w:val="00176399"/>
    <w:rsid w:val="00193295"/>
    <w:rsid w:val="001A03DD"/>
    <w:rsid w:val="001A109B"/>
    <w:rsid w:val="001A6E0B"/>
    <w:rsid w:val="001A7921"/>
    <w:rsid w:val="001B632A"/>
    <w:rsid w:val="001B6BAF"/>
    <w:rsid w:val="001B6E88"/>
    <w:rsid w:val="001C2266"/>
    <w:rsid w:val="001D3BDE"/>
    <w:rsid w:val="001D4442"/>
    <w:rsid w:val="001E016D"/>
    <w:rsid w:val="001E06E5"/>
    <w:rsid w:val="001E1F85"/>
    <w:rsid w:val="001E2E2A"/>
    <w:rsid w:val="0021424F"/>
    <w:rsid w:val="0022450E"/>
    <w:rsid w:val="002262BE"/>
    <w:rsid w:val="00227C53"/>
    <w:rsid w:val="002330D7"/>
    <w:rsid w:val="00235BB9"/>
    <w:rsid w:val="002366EF"/>
    <w:rsid w:val="002613DA"/>
    <w:rsid w:val="002775B3"/>
    <w:rsid w:val="00280D89"/>
    <w:rsid w:val="00284F6A"/>
    <w:rsid w:val="0028702B"/>
    <w:rsid w:val="00291ACC"/>
    <w:rsid w:val="002A001A"/>
    <w:rsid w:val="002A0F31"/>
    <w:rsid w:val="002A3302"/>
    <w:rsid w:val="002B61E1"/>
    <w:rsid w:val="002C0425"/>
    <w:rsid w:val="002C5101"/>
    <w:rsid w:val="002D26DA"/>
    <w:rsid w:val="002D4936"/>
    <w:rsid w:val="002D4E62"/>
    <w:rsid w:val="002D5762"/>
    <w:rsid w:val="002F3A20"/>
    <w:rsid w:val="0030613E"/>
    <w:rsid w:val="00321B8F"/>
    <w:rsid w:val="00321BFA"/>
    <w:rsid w:val="0033004C"/>
    <w:rsid w:val="00335F9F"/>
    <w:rsid w:val="0034198C"/>
    <w:rsid w:val="0035447C"/>
    <w:rsid w:val="00356279"/>
    <w:rsid w:val="0035717B"/>
    <w:rsid w:val="00357658"/>
    <w:rsid w:val="0035785B"/>
    <w:rsid w:val="0036211B"/>
    <w:rsid w:val="00363271"/>
    <w:rsid w:val="00376AE2"/>
    <w:rsid w:val="00384ED8"/>
    <w:rsid w:val="00391A83"/>
    <w:rsid w:val="003954D8"/>
    <w:rsid w:val="00396A6E"/>
    <w:rsid w:val="003A1425"/>
    <w:rsid w:val="003B167E"/>
    <w:rsid w:val="003B3636"/>
    <w:rsid w:val="003B78C9"/>
    <w:rsid w:val="003C492A"/>
    <w:rsid w:val="003C5228"/>
    <w:rsid w:val="003D255B"/>
    <w:rsid w:val="003D2FCB"/>
    <w:rsid w:val="003D4CC4"/>
    <w:rsid w:val="003D5959"/>
    <w:rsid w:val="003E582E"/>
    <w:rsid w:val="003F3E5A"/>
    <w:rsid w:val="003F6CD4"/>
    <w:rsid w:val="00400D69"/>
    <w:rsid w:val="00425E88"/>
    <w:rsid w:val="00427FB0"/>
    <w:rsid w:val="00446C23"/>
    <w:rsid w:val="0045066F"/>
    <w:rsid w:val="00454D7D"/>
    <w:rsid w:val="00464CD7"/>
    <w:rsid w:val="00465651"/>
    <w:rsid w:val="0046700D"/>
    <w:rsid w:val="00470ECF"/>
    <w:rsid w:val="004834A7"/>
    <w:rsid w:val="00490598"/>
    <w:rsid w:val="00491EC0"/>
    <w:rsid w:val="00492C45"/>
    <w:rsid w:val="004B4A4C"/>
    <w:rsid w:val="004C0ADC"/>
    <w:rsid w:val="004D72D9"/>
    <w:rsid w:val="004E28B6"/>
    <w:rsid w:val="004E4D14"/>
    <w:rsid w:val="004E4D1E"/>
    <w:rsid w:val="005045EE"/>
    <w:rsid w:val="005074B7"/>
    <w:rsid w:val="00511138"/>
    <w:rsid w:val="005148CD"/>
    <w:rsid w:val="0052379F"/>
    <w:rsid w:val="00523F7A"/>
    <w:rsid w:val="00524B47"/>
    <w:rsid w:val="00525C55"/>
    <w:rsid w:val="00535114"/>
    <w:rsid w:val="00540BB7"/>
    <w:rsid w:val="0054213D"/>
    <w:rsid w:val="00542B41"/>
    <w:rsid w:val="00546625"/>
    <w:rsid w:val="005563A3"/>
    <w:rsid w:val="00561E84"/>
    <w:rsid w:val="0056399A"/>
    <w:rsid w:val="00564D63"/>
    <w:rsid w:val="005712D5"/>
    <w:rsid w:val="00573DA6"/>
    <w:rsid w:val="0057737A"/>
    <w:rsid w:val="0058318D"/>
    <w:rsid w:val="0058609B"/>
    <w:rsid w:val="00596D73"/>
    <w:rsid w:val="005978DD"/>
    <w:rsid w:val="005A450B"/>
    <w:rsid w:val="005A52D3"/>
    <w:rsid w:val="005A59B6"/>
    <w:rsid w:val="005B07AE"/>
    <w:rsid w:val="005B1362"/>
    <w:rsid w:val="005B2A4C"/>
    <w:rsid w:val="005B5A84"/>
    <w:rsid w:val="005C516B"/>
    <w:rsid w:val="005D5C8F"/>
    <w:rsid w:val="005E1D54"/>
    <w:rsid w:val="005E43CC"/>
    <w:rsid w:val="005E482E"/>
    <w:rsid w:val="005E690E"/>
    <w:rsid w:val="006001F4"/>
    <w:rsid w:val="0060105F"/>
    <w:rsid w:val="00610074"/>
    <w:rsid w:val="006109EB"/>
    <w:rsid w:val="0062433F"/>
    <w:rsid w:val="006262CB"/>
    <w:rsid w:val="00627DCE"/>
    <w:rsid w:val="00630C47"/>
    <w:rsid w:val="006312B0"/>
    <w:rsid w:val="00634190"/>
    <w:rsid w:val="00642C8A"/>
    <w:rsid w:val="0064320B"/>
    <w:rsid w:val="00645FBC"/>
    <w:rsid w:val="00660D4A"/>
    <w:rsid w:val="006650B3"/>
    <w:rsid w:val="00686701"/>
    <w:rsid w:val="0068788C"/>
    <w:rsid w:val="006925CB"/>
    <w:rsid w:val="006A3AED"/>
    <w:rsid w:val="006A77AE"/>
    <w:rsid w:val="006B00FB"/>
    <w:rsid w:val="006B08E2"/>
    <w:rsid w:val="006B14A1"/>
    <w:rsid w:val="006B611A"/>
    <w:rsid w:val="006B6C7E"/>
    <w:rsid w:val="006C27FC"/>
    <w:rsid w:val="006C55D7"/>
    <w:rsid w:val="006D6F8B"/>
    <w:rsid w:val="006E0683"/>
    <w:rsid w:val="006F5003"/>
    <w:rsid w:val="007020CD"/>
    <w:rsid w:val="0070671C"/>
    <w:rsid w:val="007213AF"/>
    <w:rsid w:val="00722C5D"/>
    <w:rsid w:val="0073429B"/>
    <w:rsid w:val="00736BFE"/>
    <w:rsid w:val="00741E2A"/>
    <w:rsid w:val="00745125"/>
    <w:rsid w:val="00752A20"/>
    <w:rsid w:val="00755E7F"/>
    <w:rsid w:val="0076341E"/>
    <w:rsid w:val="00765292"/>
    <w:rsid w:val="0076709A"/>
    <w:rsid w:val="00772177"/>
    <w:rsid w:val="00773496"/>
    <w:rsid w:val="0077715D"/>
    <w:rsid w:val="0079523B"/>
    <w:rsid w:val="007A1141"/>
    <w:rsid w:val="007B1C2B"/>
    <w:rsid w:val="007C2709"/>
    <w:rsid w:val="007C305B"/>
    <w:rsid w:val="007C4CAA"/>
    <w:rsid w:val="007E360E"/>
    <w:rsid w:val="007E7CAC"/>
    <w:rsid w:val="007F0688"/>
    <w:rsid w:val="007F4001"/>
    <w:rsid w:val="007F4F97"/>
    <w:rsid w:val="007F5C54"/>
    <w:rsid w:val="007F724C"/>
    <w:rsid w:val="00815797"/>
    <w:rsid w:val="00817F5D"/>
    <w:rsid w:val="0082075B"/>
    <w:rsid w:val="008305EA"/>
    <w:rsid w:val="00837565"/>
    <w:rsid w:val="00842933"/>
    <w:rsid w:val="008450C5"/>
    <w:rsid w:val="00855B9D"/>
    <w:rsid w:val="00856D2D"/>
    <w:rsid w:val="00865FA5"/>
    <w:rsid w:val="008667BA"/>
    <w:rsid w:val="00874D10"/>
    <w:rsid w:val="0087779A"/>
    <w:rsid w:val="0087792E"/>
    <w:rsid w:val="008802D6"/>
    <w:rsid w:val="00892F4C"/>
    <w:rsid w:val="008B0BEE"/>
    <w:rsid w:val="008B5E72"/>
    <w:rsid w:val="008C38F2"/>
    <w:rsid w:val="008C457C"/>
    <w:rsid w:val="008D0108"/>
    <w:rsid w:val="008D4B96"/>
    <w:rsid w:val="008E2BBD"/>
    <w:rsid w:val="008F5735"/>
    <w:rsid w:val="00903B7F"/>
    <w:rsid w:val="00914203"/>
    <w:rsid w:val="00915EED"/>
    <w:rsid w:val="0092207F"/>
    <w:rsid w:val="00935495"/>
    <w:rsid w:val="0094101B"/>
    <w:rsid w:val="00943547"/>
    <w:rsid w:val="00943E1C"/>
    <w:rsid w:val="00946562"/>
    <w:rsid w:val="00946DCD"/>
    <w:rsid w:val="00947F84"/>
    <w:rsid w:val="009562FC"/>
    <w:rsid w:val="00963D9C"/>
    <w:rsid w:val="009655E7"/>
    <w:rsid w:val="0097063F"/>
    <w:rsid w:val="0097252C"/>
    <w:rsid w:val="009808BA"/>
    <w:rsid w:val="009829BF"/>
    <w:rsid w:val="0098578C"/>
    <w:rsid w:val="009A6290"/>
    <w:rsid w:val="009C1A46"/>
    <w:rsid w:val="009D42C1"/>
    <w:rsid w:val="009E2402"/>
    <w:rsid w:val="00A00366"/>
    <w:rsid w:val="00A049AB"/>
    <w:rsid w:val="00A056DA"/>
    <w:rsid w:val="00A137D5"/>
    <w:rsid w:val="00A149CF"/>
    <w:rsid w:val="00A15FE2"/>
    <w:rsid w:val="00A175E5"/>
    <w:rsid w:val="00A20431"/>
    <w:rsid w:val="00A207D6"/>
    <w:rsid w:val="00A34204"/>
    <w:rsid w:val="00A40DB1"/>
    <w:rsid w:val="00A410FF"/>
    <w:rsid w:val="00A45EEC"/>
    <w:rsid w:val="00A50BD4"/>
    <w:rsid w:val="00A66A3F"/>
    <w:rsid w:val="00A72910"/>
    <w:rsid w:val="00A75AA6"/>
    <w:rsid w:val="00A77496"/>
    <w:rsid w:val="00A77F14"/>
    <w:rsid w:val="00A8017E"/>
    <w:rsid w:val="00A908CD"/>
    <w:rsid w:val="00AA5727"/>
    <w:rsid w:val="00AA57B7"/>
    <w:rsid w:val="00AA72C4"/>
    <w:rsid w:val="00AC062D"/>
    <w:rsid w:val="00AC216E"/>
    <w:rsid w:val="00AD0ED8"/>
    <w:rsid w:val="00AD1219"/>
    <w:rsid w:val="00AE2AA3"/>
    <w:rsid w:val="00AE2C85"/>
    <w:rsid w:val="00AE4F45"/>
    <w:rsid w:val="00AE701D"/>
    <w:rsid w:val="00AF1D56"/>
    <w:rsid w:val="00AF3E3F"/>
    <w:rsid w:val="00AF4A74"/>
    <w:rsid w:val="00B02746"/>
    <w:rsid w:val="00B063AA"/>
    <w:rsid w:val="00B12A74"/>
    <w:rsid w:val="00B13EE4"/>
    <w:rsid w:val="00B159D4"/>
    <w:rsid w:val="00B16E04"/>
    <w:rsid w:val="00B20E80"/>
    <w:rsid w:val="00B216F9"/>
    <w:rsid w:val="00B21869"/>
    <w:rsid w:val="00B3060E"/>
    <w:rsid w:val="00B329C2"/>
    <w:rsid w:val="00B34828"/>
    <w:rsid w:val="00B35F48"/>
    <w:rsid w:val="00B37168"/>
    <w:rsid w:val="00B37AB0"/>
    <w:rsid w:val="00B42E33"/>
    <w:rsid w:val="00B44BE6"/>
    <w:rsid w:val="00B4584D"/>
    <w:rsid w:val="00B52276"/>
    <w:rsid w:val="00B53989"/>
    <w:rsid w:val="00B53FFB"/>
    <w:rsid w:val="00B73FD0"/>
    <w:rsid w:val="00B7561D"/>
    <w:rsid w:val="00B85DB7"/>
    <w:rsid w:val="00B95DC4"/>
    <w:rsid w:val="00BA7BBF"/>
    <w:rsid w:val="00BB40D4"/>
    <w:rsid w:val="00BB4689"/>
    <w:rsid w:val="00BC06F9"/>
    <w:rsid w:val="00BC1313"/>
    <w:rsid w:val="00BC7140"/>
    <w:rsid w:val="00BD1404"/>
    <w:rsid w:val="00BD16DE"/>
    <w:rsid w:val="00BD21F5"/>
    <w:rsid w:val="00BD5DCE"/>
    <w:rsid w:val="00BD5E18"/>
    <w:rsid w:val="00BE1CA3"/>
    <w:rsid w:val="00BE5E03"/>
    <w:rsid w:val="00BE698D"/>
    <w:rsid w:val="00BE735D"/>
    <w:rsid w:val="00BF7E0C"/>
    <w:rsid w:val="00C01CC0"/>
    <w:rsid w:val="00C0611C"/>
    <w:rsid w:val="00C11617"/>
    <w:rsid w:val="00C17317"/>
    <w:rsid w:val="00C22067"/>
    <w:rsid w:val="00C23130"/>
    <w:rsid w:val="00C2587C"/>
    <w:rsid w:val="00C25CF3"/>
    <w:rsid w:val="00C46794"/>
    <w:rsid w:val="00C638F3"/>
    <w:rsid w:val="00C6548D"/>
    <w:rsid w:val="00C7076D"/>
    <w:rsid w:val="00C7134E"/>
    <w:rsid w:val="00C728B1"/>
    <w:rsid w:val="00C76926"/>
    <w:rsid w:val="00C83FFF"/>
    <w:rsid w:val="00C962DF"/>
    <w:rsid w:val="00CB2279"/>
    <w:rsid w:val="00CB3600"/>
    <w:rsid w:val="00CC007D"/>
    <w:rsid w:val="00CD00D6"/>
    <w:rsid w:val="00CD0E84"/>
    <w:rsid w:val="00CD2EC5"/>
    <w:rsid w:val="00CD3D71"/>
    <w:rsid w:val="00CD46E2"/>
    <w:rsid w:val="00CD759E"/>
    <w:rsid w:val="00CE2A30"/>
    <w:rsid w:val="00CE764B"/>
    <w:rsid w:val="00CF67B8"/>
    <w:rsid w:val="00D0114B"/>
    <w:rsid w:val="00D025C1"/>
    <w:rsid w:val="00D0414E"/>
    <w:rsid w:val="00D04FE0"/>
    <w:rsid w:val="00D1170F"/>
    <w:rsid w:val="00D149BA"/>
    <w:rsid w:val="00D14AC1"/>
    <w:rsid w:val="00D260F4"/>
    <w:rsid w:val="00D35F5F"/>
    <w:rsid w:val="00D45CED"/>
    <w:rsid w:val="00D477EF"/>
    <w:rsid w:val="00D50B5E"/>
    <w:rsid w:val="00D54BC8"/>
    <w:rsid w:val="00D65A4D"/>
    <w:rsid w:val="00D7180E"/>
    <w:rsid w:val="00D81F8A"/>
    <w:rsid w:val="00D85103"/>
    <w:rsid w:val="00D95148"/>
    <w:rsid w:val="00DB5084"/>
    <w:rsid w:val="00DC17CE"/>
    <w:rsid w:val="00DC26A9"/>
    <w:rsid w:val="00DD1143"/>
    <w:rsid w:val="00DD27C1"/>
    <w:rsid w:val="00DD3F74"/>
    <w:rsid w:val="00DD519E"/>
    <w:rsid w:val="00DE43C8"/>
    <w:rsid w:val="00DE4CEC"/>
    <w:rsid w:val="00DF2172"/>
    <w:rsid w:val="00DF3064"/>
    <w:rsid w:val="00DF547D"/>
    <w:rsid w:val="00E00203"/>
    <w:rsid w:val="00E00AD8"/>
    <w:rsid w:val="00E02303"/>
    <w:rsid w:val="00E10A88"/>
    <w:rsid w:val="00E10C99"/>
    <w:rsid w:val="00E30FBB"/>
    <w:rsid w:val="00E51F37"/>
    <w:rsid w:val="00E541ED"/>
    <w:rsid w:val="00E643A8"/>
    <w:rsid w:val="00E7383A"/>
    <w:rsid w:val="00E73861"/>
    <w:rsid w:val="00E93F4B"/>
    <w:rsid w:val="00E961CC"/>
    <w:rsid w:val="00EA13AD"/>
    <w:rsid w:val="00EA3CE6"/>
    <w:rsid w:val="00EA4B94"/>
    <w:rsid w:val="00EC018E"/>
    <w:rsid w:val="00EC549C"/>
    <w:rsid w:val="00ED132C"/>
    <w:rsid w:val="00ED49CA"/>
    <w:rsid w:val="00EE3031"/>
    <w:rsid w:val="00EE366A"/>
    <w:rsid w:val="00EE7F8A"/>
    <w:rsid w:val="00EF3848"/>
    <w:rsid w:val="00F13AE6"/>
    <w:rsid w:val="00F16DC6"/>
    <w:rsid w:val="00F2086E"/>
    <w:rsid w:val="00F36176"/>
    <w:rsid w:val="00F52521"/>
    <w:rsid w:val="00F52DCF"/>
    <w:rsid w:val="00F61F4D"/>
    <w:rsid w:val="00F63D3C"/>
    <w:rsid w:val="00F67A72"/>
    <w:rsid w:val="00F758E7"/>
    <w:rsid w:val="00F9126C"/>
    <w:rsid w:val="00FA5AD2"/>
    <w:rsid w:val="00FB3F7E"/>
    <w:rsid w:val="00FB5F9F"/>
    <w:rsid w:val="00FD3994"/>
    <w:rsid w:val="00FD52C7"/>
    <w:rsid w:val="00FE4921"/>
    <w:rsid w:val="00FE6530"/>
    <w:rsid w:val="00FF42E3"/>
    <w:rsid w:val="00FF6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EF88B55-5B94-4AF0-A918-08EB2F3A9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7F8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95DC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95DC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99"/>
    <w:rsid w:val="00EE7F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EE7F8A"/>
    <w:pPr>
      <w:ind w:left="720"/>
    </w:pPr>
  </w:style>
  <w:style w:type="paragraph" w:styleId="HTML">
    <w:name w:val="HTML Preformatted"/>
    <w:basedOn w:val="a"/>
    <w:link w:val="HTML0"/>
    <w:uiPriority w:val="99"/>
    <w:rsid w:val="00EE7F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EE7F8A"/>
    <w:rPr>
      <w:rFonts w:ascii="Courier New" w:hAnsi="Courier New" w:cs="Courier New"/>
      <w:color w:val="000090"/>
      <w:sz w:val="20"/>
      <w:szCs w:val="20"/>
      <w:lang w:eastAsia="ru-RU"/>
    </w:rPr>
  </w:style>
  <w:style w:type="paragraph" w:styleId="a5">
    <w:name w:val="Normal (Web)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025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p9">
    <w:name w:val="p9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842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42933"/>
  </w:style>
  <w:style w:type="paragraph" w:styleId="a8">
    <w:name w:val="footer"/>
    <w:basedOn w:val="a"/>
    <w:link w:val="a9"/>
    <w:uiPriority w:val="99"/>
    <w:semiHidden/>
    <w:rsid w:val="00777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7715D"/>
  </w:style>
  <w:style w:type="table" w:customStyle="1" w:styleId="11">
    <w:name w:val="Сетка таблицы1"/>
    <w:basedOn w:val="a1"/>
    <w:next w:val="a3"/>
    <w:uiPriority w:val="99"/>
    <w:rsid w:val="00A15FE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58609B"/>
  </w:style>
  <w:style w:type="table" w:customStyle="1" w:styleId="2">
    <w:name w:val="Сетка таблицы2"/>
    <w:basedOn w:val="a1"/>
    <w:next w:val="a3"/>
    <w:uiPriority w:val="39"/>
    <w:rsid w:val="0058609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2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BC62DD-5FAF-4C30-8A21-105B50794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2201</TotalTime>
  <Pages>1</Pages>
  <Words>8094</Words>
  <Characters>46137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54123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218</cp:revision>
  <cp:lastPrinted>2018-07-25T09:34:00Z</cp:lastPrinted>
  <dcterms:created xsi:type="dcterms:W3CDTF">2015-12-01T05:36:00Z</dcterms:created>
  <dcterms:modified xsi:type="dcterms:W3CDTF">2018-09-11T06:30:00Z</dcterms:modified>
</cp:coreProperties>
</file>